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59E" w:rsidRDefault="0033059E" w:rsidP="0033059E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2A59C2">
        <w:rPr>
          <w:rFonts w:ascii="宋体" w:eastAsia="宋体" w:hAnsi="宋体" w:hint="eastAsia"/>
          <w:b/>
          <w:bCs/>
          <w:sz w:val="32"/>
          <w:szCs w:val="32"/>
        </w:rPr>
        <w:t>（</w:t>
      </w:r>
      <w:r w:rsidR="004A49EE">
        <w:rPr>
          <w:rFonts w:ascii="宋体" w:eastAsia="宋体" w:hAnsi="宋体" w:hint="eastAsia"/>
          <w:b/>
          <w:bCs/>
          <w:sz w:val="32"/>
          <w:szCs w:val="32"/>
        </w:rPr>
        <w:t>绿色运输</w:t>
      </w:r>
      <w:r w:rsidRPr="002A59C2">
        <w:rPr>
          <w:rFonts w:ascii="宋体" w:eastAsia="宋体" w:hAnsi="宋体" w:hint="eastAsia"/>
          <w:b/>
          <w:bCs/>
          <w:sz w:val="32"/>
          <w:szCs w:val="32"/>
        </w:rPr>
        <w:t>）</w:t>
      </w:r>
      <w:r w:rsidR="00622800">
        <w:rPr>
          <w:rFonts w:ascii="宋体" w:eastAsia="宋体" w:hAnsi="宋体" w:hint="eastAsia"/>
          <w:b/>
          <w:bCs/>
          <w:sz w:val="32"/>
          <w:szCs w:val="32"/>
        </w:rPr>
        <w:t>管理体系</w:t>
      </w:r>
      <w:r w:rsidRPr="002A59C2">
        <w:rPr>
          <w:rFonts w:ascii="宋体" w:eastAsia="宋体" w:hAnsi="宋体" w:hint="eastAsia"/>
          <w:b/>
          <w:bCs/>
          <w:sz w:val="32"/>
          <w:szCs w:val="32"/>
        </w:rPr>
        <w:t>审核记录</w:t>
      </w:r>
    </w:p>
    <w:p w:rsidR="002A59C2" w:rsidRDefault="002A59C2" w:rsidP="0033059E">
      <w:pPr>
        <w:jc w:val="center"/>
        <w:rPr>
          <w:rFonts w:ascii="宋体" w:eastAsia="宋体" w:hAnsi="宋体"/>
          <w:b/>
          <w:bCs/>
          <w:sz w:val="32"/>
          <w:szCs w:val="32"/>
        </w:rPr>
      </w:pPr>
    </w:p>
    <w:p w:rsidR="002A59C2" w:rsidRDefault="002A59C2" w:rsidP="004E1D1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 w:rsidRPr="004E1D10">
        <w:rPr>
          <w:rFonts w:ascii="宋体" w:eastAsia="宋体" w:hAnsi="宋体" w:hint="eastAsia"/>
          <w:sz w:val="24"/>
          <w:szCs w:val="24"/>
        </w:rPr>
        <w:t>受审核企业名称：</w:t>
      </w:r>
    </w:p>
    <w:p w:rsidR="00622800" w:rsidRPr="00622800" w:rsidRDefault="00622800" w:rsidP="004E1D1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认证</w:t>
      </w:r>
      <w:r w:rsidRPr="00622800">
        <w:rPr>
          <w:rFonts w:ascii="宋体" w:eastAsia="宋体" w:hAnsi="宋体" w:hint="eastAsia"/>
          <w:sz w:val="24"/>
          <w:szCs w:val="24"/>
        </w:rPr>
        <w:t>范围：</w:t>
      </w:r>
    </w:p>
    <w:p w:rsidR="002A59C2" w:rsidRPr="004E1D10" w:rsidRDefault="002A59C2" w:rsidP="004E1D10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 w:rsidRPr="004E1D10">
        <w:rPr>
          <w:rFonts w:ascii="宋体" w:eastAsia="宋体" w:hAnsi="宋体" w:hint="eastAsia"/>
          <w:sz w:val="24"/>
          <w:szCs w:val="24"/>
        </w:rPr>
        <w:t>审核员：审核日期：</w:t>
      </w:r>
    </w:p>
    <w:tbl>
      <w:tblPr>
        <w:tblStyle w:val="a5"/>
        <w:tblW w:w="9923" w:type="dxa"/>
        <w:tblInd w:w="-714" w:type="dxa"/>
        <w:tblLook w:val="04A0"/>
      </w:tblPr>
      <w:tblGrid>
        <w:gridCol w:w="2548"/>
        <w:gridCol w:w="3117"/>
        <w:gridCol w:w="2266"/>
        <w:gridCol w:w="717"/>
        <w:gridCol w:w="8"/>
        <w:gridCol w:w="1267"/>
      </w:tblGrid>
      <w:tr w:rsidR="00F4558B" w:rsidRPr="00570491" w:rsidTr="008F24D1">
        <w:trPr>
          <w:trHeight w:val="464"/>
          <w:tblHeader/>
        </w:trPr>
        <w:tc>
          <w:tcPr>
            <w:tcW w:w="2548" w:type="dxa"/>
            <w:shd w:val="clear" w:color="auto" w:fill="00B050"/>
          </w:tcPr>
          <w:p w:rsidR="00F4558B" w:rsidRPr="00570491" w:rsidRDefault="00F4558B" w:rsidP="004E1D1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570491">
              <w:rPr>
                <w:rFonts w:ascii="宋体" w:eastAsia="宋体" w:hAnsi="宋体" w:hint="eastAsia"/>
                <w:b/>
                <w:bCs/>
                <w:szCs w:val="21"/>
              </w:rPr>
              <w:t>审核内容</w:t>
            </w:r>
          </w:p>
        </w:tc>
        <w:tc>
          <w:tcPr>
            <w:tcW w:w="3117" w:type="dxa"/>
            <w:shd w:val="clear" w:color="auto" w:fill="00B050"/>
          </w:tcPr>
          <w:p w:rsidR="00F4558B" w:rsidRPr="00570491" w:rsidRDefault="00F4558B" w:rsidP="004E1D1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570491">
              <w:rPr>
                <w:rFonts w:ascii="宋体" w:eastAsia="宋体" w:hAnsi="宋体" w:hint="eastAsia"/>
                <w:b/>
                <w:bCs/>
                <w:szCs w:val="21"/>
              </w:rPr>
              <w:t>检查记录</w:t>
            </w:r>
          </w:p>
        </w:tc>
        <w:tc>
          <w:tcPr>
            <w:tcW w:w="2266" w:type="dxa"/>
            <w:shd w:val="clear" w:color="auto" w:fill="00B050"/>
          </w:tcPr>
          <w:p w:rsidR="00F4558B" w:rsidRPr="00570491" w:rsidRDefault="001551CC" w:rsidP="004E1D1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评分要求</w:t>
            </w:r>
          </w:p>
        </w:tc>
        <w:tc>
          <w:tcPr>
            <w:tcW w:w="717" w:type="dxa"/>
            <w:shd w:val="clear" w:color="auto" w:fill="00B050"/>
          </w:tcPr>
          <w:p w:rsidR="00F4558B" w:rsidRPr="00570491" w:rsidRDefault="001551CC" w:rsidP="004E1D1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满分</w:t>
            </w:r>
          </w:p>
        </w:tc>
        <w:tc>
          <w:tcPr>
            <w:tcW w:w="1275" w:type="dxa"/>
            <w:gridSpan w:val="2"/>
            <w:shd w:val="clear" w:color="auto" w:fill="00B050"/>
          </w:tcPr>
          <w:p w:rsidR="00F4558B" w:rsidRDefault="00F4558B" w:rsidP="004E1D1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评分</w:t>
            </w:r>
            <w:r w:rsidR="005702C2">
              <w:rPr>
                <w:rFonts w:ascii="宋体" w:eastAsia="宋体" w:hAnsi="宋体" w:hint="eastAsia"/>
                <w:b/>
                <w:bCs/>
                <w:szCs w:val="21"/>
              </w:rPr>
              <w:t>情况</w:t>
            </w:r>
            <w:r w:rsidR="008F24D1">
              <w:rPr>
                <w:rFonts w:ascii="宋体" w:eastAsia="宋体" w:hAnsi="宋体" w:hint="eastAsia"/>
                <w:b/>
                <w:bCs/>
                <w:szCs w:val="21"/>
              </w:rPr>
              <w:t>R</w:t>
            </w:r>
          </w:p>
        </w:tc>
      </w:tr>
      <w:tr w:rsidR="00F4558B" w:rsidRPr="00570491" w:rsidTr="008F24D1">
        <w:tc>
          <w:tcPr>
            <w:tcW w:w="8648" w:type="dxa"/>
            <w:gridSpan w:val="4"/>
          </w:tcPr>
          <w:p w:rsidR="00F4558B" w:rsidRPr="00570491" w:rsidRDefault="005702C2" w:rsidP="001D651F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1.</w:t>
            </w:r>
            <w:r w:rsidR="00F4558B" w:rsidRPr="00570491">
              <w:rPr>
                <w:rFonts w:ascii="宋体" w:eastAsia="宋体" w:hAnsi="宋体" w:hint="eastAsia"/>
                <w:b/>
                <w:bCs/>
                <w:szCs w:val="21"/>
              </w:rPr>
              <w:t>公司运营符合性检查</w:t>
            </w:r>
          </w:p>
        </w:tc>
        <w:tc>
          <w:tcPr>
            <w:tcW w:w="1275" w:type="dxa"/>
            <w:gridSpan w:val="2"/>
          </w:tcPr>
          <w:p w:rsidR="00F4558B" w:rsidRPr="00570491" w:rsidRDefault="005702C2" w:rsidP="001D651F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0</w:t>
            </w:r>
          </w:p>
        </w:tc>
      </w:tr>
      <w:tr w:rsidR="00F4558B" w:rsidRPr="00570491" w:rsidTr="008F24D1">
        <w:tc>
          <w:tcPr>
            <w:tcW w:w="2548" w:type="dxa"/>
          </w:tcPr>
          <w:p w:rsidR="00F4558B" w:rsidRPr="00570491" w:rsidRDefault="00F4558B" w:rsidP="005702C2">
            <w:pPr>
              <w:pStyle w:val="a6"/>
              <w:numPr>
                <w:ilvl w:val="0"/>
                <w:numId w:val="10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570491">
              <w:rPr>
                <w:rFonts w:ascii="宋体" w:eastAsia="宋体" w:hAnsi="宋体" w:hint="eastAsia"/>
                <w:szCs w:val="21"/>
              </w:rPr>
              <w:t>营业执照</w:t>
            </w:r>
          </w:p>
          <w:p w:rsidR="00F4558B" w:rsidRPr="00570491" w:rsidRDefault="00F4558B" w:rsidP="005702C2">
            <w:pPr>
              <w:pStyle w:val="a6"/>
              <w:numPr>
                <w:ilvl w:val="0"/>
                <w:numId w:val="10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570491">
              <w:rPr>
                <w:rFonts w:ascii="宋体" w:eastAsia="宋体" w:hAnsi="宋体" w:hint="eastAsia"/>
                <w:szCs w:val="21"/>
              </w:rPr>
              <w:t>许可证情况</w:t>
            </w:r>
          </w:p>
          <w:p w:rsidR="00F4558B" w:rsidRPr="00570491" w:rsidRDefault="00F4558B" w:rsidP="005702C2">
            <w:pPr>
              <w:pStyle w:val="a6"/>
              <w:numPr>
                <w:ilvl w:val="0"/>
                <w:numId w:val="10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570491">
              <w:rPr>
                <w:rFonts w:ascii="宋体" w:eastAsia="宋体" w:hAnsi="宋体" w:hint="eastAsia"/>
                <w:szCs w:val="21"/>
              </w:rPr>
              <w:t>环评</w:t>
            </w:r>
          </w:p>
          <w:p w:rsidR="00F4558B" w:rsidRPr="00570491" w:rsidRDefault="00F4558B" w:rsidP="005702C2">
            <w:pPr>
              <w:pStyle w:val="a6"/>
              <w:numPr>
                <w:ilvl w:val="0"/>
                <w:numId w:val="10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570491">
              <w:rPr>
                <w:rFonts w:ascii="宋体" w:eastAsia="宋体" w:hAnsi="宋体" w:hint="eastAsia"/>
                <w:szCs w:val="21"/>
              </w:rPr>
              <w:t>无行政违法</w:t>
            </w:r>
          </w:p>
        </w:tc>
        <w:tc>
          <w:tcPr>
            <w:tcW w:w="3117" w:type="dxa"/>
          </w:tcPr>
          <w:p w:rsidR="00F4558B" w:rsidRPr="00570491" w:rsidRDefault="00F4558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6" w:type="dxa"/>
          </w:tcPr>
          <w:p w:rsidR="00F4558B" w:rsidRPr="00570491" w:rsidRDefault="001551CC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存在4个条件之一不满足，一票否决</w:t>
            </w:r>
          </w:p>
        </w:tc>
        <w:tc>
          <w:tcPr>
            <w:tcW w:w="717" w:type="dxa"/>
          </w:tcPr>
          <w:p w:rsidR="00F4558B" w:rsidRPr="00570491" w:rsidRDefault="00E03B7D" w:rsidP="008601E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8601E2">
            <w:pPr>
              <w:rPr>
                <w:rFonts w:ascii="宋体" w:eastAsia="宋体" w:hAnsi="宋体"/>
                <w:szCs w:val="21"/>
              </w:rPr>
            </w:pPr>
          </w:p>
        </w:tc>
      </w:tr>
      <w:tr w:rsidR="005702C2" w:rsidRPr="00570491" w:rsidTr="008F24D1">
        <w:trPr>
          <w:trHeight w:val="409"/>
        </w:trPr>
        <w:tc>
          <w:tcPr>
            <w:tcW w:w="8648" w:type="dxa"/>
            <w:gridSpan w:val="4"/>
          </w:tcPr>
          <w:p w:rsidR="005702C2" w:rsidRPr="00570491" w:rsidRDefault="005702C2" w:rsidP="008601E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2.</w:t>
            </w:r>
            <w:r w:rsidRPr="00570491">
              <w:rPr>
                <w:rFonts w:ascii="宋体" w:eastAsia="宋体" w:hAnsi="宋体" w:hint="eastAsia"/>
                <w:b/>
                <w:bCs/>
                <w:szCs w:val="21"/>
              </w:rPr>
              <w:t>公司管理情况检查</w:t>
            </w:r>
          </w:p>
        </w:tc>
        <w:tc>
          <w:tcPr>
            <w:tcW w:w="1275" w:type="dxa"/>
            <w:gridSpan w:val="2"/>
          </w:tcPr>
          <w:p w:rsidR="005702C2" w:rsidRPr="00570491" w:rsidRDefault="008F24D1" w:rsidP="005702C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</w:tr>
      <w:tr w:rsidR="00F4558B" w:rsidRPr="00570491" w:rsidTr="008F24D1">
        <w:tc>
          <w:tcPr>
            <w:tcW w:w="2548" w:type="dxa"/>
          </w:tcPr>
          <w:p w:rsidR="00F4558B" w:rsidRPr="00570491" w:rsidRDefault="00F4558B" w:rsidP="005702C2">
            <w:pPr>
              <w:pStyle w:val="a6"/>
              <w:numPr>
                <w:ilvl w:val="0"/>
                <w:numId w:val="11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570491">
              <w:rPr>
                <w:rFonts w:ascii="宋体" w:eastAsia="宋体" w:hAnsi="宋体" w:hint="eastAsia"/>
                <w:szCs w:val="21"/>
              </w:rPr>
              <w:t>体系证书情况</w:t>
            </w:r>
          </w:p>
          <w:p w:rsidR="00F4558B" w:rsidRPr="001D651F" w:rsidRDefault="00F4558B" w:rsidP="005702C2">
            <w:pPr>
              <w:pStyle w:val="a6"/>
              <w:numPr>
                <w:ilvl w:val="0"/>
                <w:numId w:val="11"/>
              </w:numPr>
              <w:ind w:firstLineChars="0"/>
              <w:rPr>
                <w:rFonts w:ascii="宋体" w:eastAsia="宋体" w:hAnsi="宋体"/>
                <w:b/>
                <w:bCs/>
                <w:szCs w:val="21"/>
              </w:rPr>
            </w:pPr>
            <w:r w:rsidRPr="00570491">
              <w:rPr>
                <w:rFonts w:ascii="宋体" w:eastAsia="宋体" w:hAnsi="宋体" w:hint="eastAsia"/>
                <w:szCs w:val="21"/>
              </w:rPr>
              <w:t>公司组织架构</w:t>
            </w:r>
          </w:p>
          <w:p w:rsidR="00F4558B" w:rsidRPr="00570491" w:rsidRDefault="00F4558B" w:rsidP="005702C2">
            <w:pPr>
              <w:pStyle w:val="a6"/>
              <w:numPr>
                <w:ilvl w:val="0"/>
                <w:numId w:val="11"/>
              </w:numPr>
              <w:ind w:firstLineChars="0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绿色运输</w:t>
            </w:r>
            <w:r w:rsidRPr="00570491">
              <w:rPr>
                <w:rFonts w:ascii="宋体" w:eastAsia="宋体" w:hAnsi="宋体" w:hint="eastAsia"/>
                <w:szCs w:val="21"/>
              </w:rPr>
              <w:t>责任部门</w:t>
            </w:r>
          </w:p>
        </w:tc>
        <w:tc>
          <w:tcPr>
            <w:tcW w:w="3117" w:type="dxa"/>
          </w:tcPr>
          <w:p w:rsidR="00F4558B" w:rsidRPr="00570491" w:rsidRDefault="00F4558B" w:rsidP="001D651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6" w:type="dxa"/>
          </w:tcPr>
          <w:p w:rsidR="005702C2" w:rsidRDefault="001551CC" w:rsidP="001D651F">
            <w:pPr>
              <w:rPr>
                <w:rFonts w:ascii="宋体" w:eastAsia="宋体" w:hAnsi="宋体"/>
                <w:szCs w:val="21"/>
              </w:rPr>
            </w:pPr>
            <w:r w:rsidRPr="005702C2">
              <w:rPr>
                <w:rFonts w:ascii="宋体" w:eastAsia="宋体" w:hAnsi="宋体" w:hint="eastAsia"/>
                <w:szCs w:val="21"/>
              </w:rPr>
              <w:t>具备QEO体系，得3分；缺少其中之一只得基本分1分。</w:t>
            </w:r>
          </w:p>
          <w:p w:rsidR="00F4558B" w:rsidRPr="005702C2" w:rsidRDefault="005702C2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提供</w:t>
            </w:r>
            <w:r w:rsidR="001551CC" w:rsidRPr="005702C2">
              <w:rPr>
                <w:rFonts w:ascii="宋体" w:eastAsia="宋体" w:hAnsi="宋体" w:hint="eastAsia"/>
                <w:b/>
                <w:bCs/>
                <w:szCs w:val="21"/>
              </w:rPr>
              <w:t>绿色包装证书或评价报告加1分</w:t>
            </w:r>
          </w:p>
        </w:tc>
        <w:tc>
          <w:tcPr>
            <w:tcW w:w="717" w:type="dxa"/>
          </w:tcPr>
          <w:p w:rsidR="00F4558B" w:rsidRPr="00570491" w:rsidRDefault="001551CC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4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4558B" w:rsidRPr="00570491" w:rsidTr="008F24D1">
        <w:tc>
          <w:tcPr>
            <w:tcW w:w="2548" w:type="dxa"/>
          </w:tcPr>
          <w:p w:rsidR="00F4558B" w:rsidRPr="003A3F9B" w:rsidRDefault="005702C2" w:rsidP="003A3F9B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3.</w:t>
            </w:r>
            <w:r w:rsidR="00F4558B" w:rsidRPr="003A3F9B">
              <w:rPr>
                <w:rFonts w:ascii="宋体" w:eastAsia="宋体" w:hAnsi="宋体" w:hint="eastAsia"/>
                <w:b/>
                <w:bCs/>
                <w:szCs w:val="21"/>
              </w:rPr>
              <w:t>公司运输产品</w:t>
            </w:r>
            <w:r w:rsidR="00F4558B">
              <w:rPr>
                <w:rFonts w:ascii="宋体" w:eastAsia="宋体" w:hAnsi="宋体" w:hint="eastAsia"/>
                <w:b/>
                <w:bCs/>
                <w:szCs w:val="21"/>
              </w:rPr>
              <w:t>情况</w:t>
            </w:r>
          </w:p>
        </w:tc>
        <w:tc>
          <w:tcPr>
            <w:tcW w:w="3117" w:type="dxa"/>
          </w:tcPr>
          <w:p w:rsidR="00F4558B" w:rsidRPr="00570491" w:rsidRDefault="00F4558B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（描述具体产品）</w:t>
            </w:r>
          </w:p>
        </w:tc>
        <w:tc>
          <w:tcPr>
            <w:tcW w:w="2266" w:type="dxa"/>
          </w:tcPr>
          <w:p w:rsidR="00F4558B" w:rsidRPr="00570491" w:rsidRDefault="00F4558B" w:rsidP="001D651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7" w:type="dxa"/>
          </w:tcPr>
          <w:p w:rsidR="00F4558B" w:rsidRPr="00570491" w:rsidRDefault="00E03B7D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/</w:t>
            </w:r>
          </w:p>
        </w:tc>
        <w:tc>
          <w:tcPr>
            <w:tcW w:w="1275" w:type="dxa"/>
            <w:gridSpan w:val="2"/>
          </w:tcPr>
          <w:p w:rsidR="00F4558B" w:rsidRPr="00570491" w:rsidRDefault="008F24D1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0</w:t>
            </w:r>
          </w:p>
        </w:tc>
      </w:tr>
      <w:tr w:rsidR="00F4558B" w:rsidRPr="00570491" w:rsidTr="008F24D1">
        <w:tc>
          <w:tcPr>
            <w:tcW w:w="8648" w:type="dxa"/>
            <w:gridSpan w:val="4"/>
          </w:tcPr>
          <w:p w:rsidR="00F4558B" w:rsidRPr="00570491" w:rsidRDefault="005702C2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4.</w:t>
            </w:r>
            <w:r w:rsidR="00F4558B" w:rsidRPr="00570491">
              <w:rPr>
                <w:rFonts w:ascii="宋体" w:eastAsia="宋体" w:hAnsi="宋体" w:hint="eastAsia"/>
                <w:b/>
                <w:bCs/>
                <w:szCs w:val="21"/>
              </w:rPr>
              <w:t>公司</w:t>
            </w:r>
            <w:r w:rsidR="00F4558B">
              <w:rPr>
                <w:rFonts w:ascii="宋体" w:eastAsia="宋体" w:hAnsi="宋体" w:hint="eastAsia"/>
                <w:b/>
                <w:bCs/>
                <w:szCs w:val="21"/>
              </w:rPr>
              <w:t>运输</w:t>
            </w:r>
            <w:r w:rsidR="00F4558B" w:rsidRPr="00570491">
              <w:rPr>
                <w:rFonts w:ascii="宋体" w:eastAsia="宋体" w:hAnsi="宋体" w:hint="eastAsia"/>
                <w:b/>
                <w:bCs/>
                <w:szCs w:val="21"/>
              </w:rPr>
              <w:t>情况检查</w:t>
            </w:r>
          </w:p>
        </w:tc>
        <w:tc>
          <w:tcPr>
            <w:tcW w:w="1275" w:type="dxa"/>
            <w:gridSpan w:val="2"/>
          </w:tcPr>
          <w:p w:rsidR="00F4558B" w:rsidRPr="00570491" w:rsidRDefault="008F24D1" w:rsidP="001D651F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54</w:t>
            </w:r>
          </w:p>
        </w:tc>
      </w:tr>
      <w:tr w:rsidR="00F4558B" w:rsidRPr="00570491" w:rsidTr="008F24D1">
        <w:tc>
          <w:tcPr>
            <w:tcW w:w="2548" w:type="dxa"/>
          </w:tcPr>
          <w:p w:rsidR="00F4558B" w:rsidRDefault="005702C2" w:rsidP="001D651F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4.1</w:t>
            </w:r>
            <w:r w:rsidR="00F4558B">
              <w:rPr>
                <w:rFonts w:ascii="宋体" w:eastAsia="宋体" w:hAnsi="宋体" w:hint="eastAsia"/>
                <w:b/>
                <w:bCs/>
                <w:szCs w:val="21"/>
              </w:rPr>
              <w:t>运输形式：</w:t>
            </w:r>
          </w:p>
          <w:p w:rsidR="00F4558B" w:rsidRPr="001D651F" w:rsidRDefault="00F4558B" w:rsidP="003A3F9B">
            <w:pPr>
              <w:rPr>
                <w:rFonts w:ascii="宋体" w:eastAsia="宋体" w:hAnsi="宋体"/>
                <w:szCs w:val="21"/>
              </w:rPr>
            </w:pPr>
            <w:r w:rsidRPr="00570491"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自行组织运输和送货</w:t>
            </w:r>
          </w:p>
          <w:p w:rsidR="00F4558B" w:rsidRPr="003A3F9B" w:rsidRDefault="00F4558B" w:rsidP="001D651F">
            <w:pPr>
              <w:rPr>
                <w:rFonts w:ascii="宋体" w:eastAsia="宋体" w:hAnsi="宋体"/>
                <w:szCs w:val="21"/>
              </w:rPr>
            </w:pPr>
            <w:r w:rsidRPr="001D651F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物流外包</w:t>
            </w:r>
          </w:p>
        </w:tc>
        <w:tc>
          <w:tcPr>
            <w:tcW w:w="3117" w:type="dxa"/>
          </w:tcPr>
          <w:p w:rsidR="00F4558B" w:rsidRPr="00570491" w:rsidRDefault="00F4558B" w:rsidP="001D651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6" w:type="dxa"/>
          </w:tcPr>
          <w:p w:rsidR="00F4558B" w:rsidRPr="00570491" w:rsidRDefault="001551CC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有运输活动及运输活动的证明材料（如协议或合同或订单运输记录），得2分</w:t>
            </w:r>
          </w:p>
        </w:tc>
        <w:tc>
          <w:tcPr>
            <w:tcW w:w="717" w:type="dxa"/>
          </w:tcPr>
          <w:p w:rsidR="00F4558B" w:rsidRPr="001551CC" w:rsidRDefault="001551CC" w:rsidP="001D651F">
            <w:pPr>
              <w:rPr>
                <w:rFonts w:ascii="宋体" w:eastAsia="宋体" w:hAnsi="宋体"/>
                <w:b/>
                <w:bCs/>
                <w:szCs w:val="21"/>
              </w:rPr>
            </w:pPr>
            <w:r w:rsidRPr="001551CC"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rPr>
                <w:rFonts w:ascii="宋体" w:eastAsia="宋体" w:hAnsi="宋体"/>
                <w:szCs w:val="21"/>
              </w:rPr>
            </w:pPr>
          </w:p>
        </w:tc>
      </w:tr>
      <w:tr w:rsidR="00F4558B" w:rsidRPr="00570491" w:rsidTr="008F24D1">
        <w:tc>
          <w:tcPr>
            <w:tcW w:w="2548" w:type="dxa"/>
          </w:tcPr>
          <w:p w:rsidR="00F4558B" w:rsidRDefault="005702C2" w:rsidP="001D651F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4.2</w:t>
            </w:r>
            <w:r w:rsidR="00F4558B">
              <w:rPr>
                <w:rFonts w:ascii="宋体" w:eastAsia="宋体" w:hAnsi="宋体" w:hint="eastAsia"/>
                <w:b/>
                <w:bCs/>
                <w:szCs w:val="21"/>
              </w:rPr>
              <w:t>运输线路安排情况</w:t>
            </w:r>
          </w:p>
        </w:tc>
        <w:tc>
          <w:tcPr>
            <w:tcW w:w="3117" w:type="dxa"/>
          </w:tcPr>
          <w:p w:rsidR="00F4558B" w:rsidRDefault="00F4558B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是否存在以下几种运输形式：</w:t>
            </w:r>
            <w:r>
              <w:rPr>
                <w:rFonts w:ascii="宋体" w:eastAsia="宋体" w:hAnsi="宋体"/>
                <w:szCs w:val="21"/>
              </w:rPr>
              <w:br/>
            </w:r>
            <w:r w:rsidRPr="001D651F">
              <w:rPr>
                <w:rFonts w:ascii="宋体" w:eastAsia="宋体" w:hAnsi="宋体" w:hint="eastAsia"/>
                <w:szCs w:val="21"/>
              </w:rPr>
              <w:t>□</w:t>
            </w:r>
            <w:r w:rsidRPr="006B4EDF">
              <w:rPr>
                <w:rFonts w:ascii="宋体" w:eastAsia="宋体" w:hAnsi="宋体" w:hint="eastAsia"/>
                <w:szCs w:val="21"/>
              </w:rPr>
              <w:t>对流运输</w:t>
            </w:r>
          </w:p>
          <w:p w:rsidR="00F4558B" w:rsidRDefault="00F4558B" w:rsidP="001D651F">
            <w:pPr>
              <w:rPr>
                <w:rFonts w:ascii="宋体" w:eastAsia="宋体" w:hAnsi="宋体"/>
                <w:szCs w:val="21"/>
              </w:rPr>
            </w:pPr>
            <w:r w:rsidRPr="001D651F">
              <w:rPr>
                <w:rFonts w:ascii="宋体" w:eastAsia="宋体" w:hAnsi="宋体" w:hint="eastAsia"/>
                <w:szCs w:val="21"/>
              </w:rPr>
              <w:t>□</w:t>
            </w:r>
            <w:r w:rsidRPr="006B4EDF">
              <w:rPr>
                <w:rFonts w:ascii="宋体" w:eastAsia="宋体" w:hAnsi="宋体" w:hint="eastAsia"/>
                <w:szCs w:val="21"/>
              </w:rPr>
              <w:t>暗示运输</w:t>
            </w:r>
          </w:p>
          <w:p w:rsidR="00F4558B" w:rsidRDefault="00F4558B" w:rsidP="001D651F">
            <w:pPr>
              <w:rPr>
                <w:rFonts w:ascii="宋体" w:eastAsia="宋体" w:hAnsi="宋体"/>
                <w:szCs w:val="21"/>
              </w:rPr>
            </w:pPr>
            <w:r w:rsidRPr="001D651F">
              <w:rPr>
                <w:rFonts w:ascii="宋体" w:eastAsia="宋体" w:hAnsi="宋体" w:hint="eastAsia"/>
                <w:szCs w:val="21"/>
              </w:rPr>
              <w:t>□</w:t>
            </w:r>
            <w:r w:rsidRPr="006B4EDF">
              <w:rPr>
                <w:rFonts w:ascii="宋体" w:eastAsia="宋体" w:hAnsi="宋体" w:hint="eastAsia"/>
                <w:szCs w:val="21"/>
              </w:rPr>
              <w:t>迂回运输</w:t>
            </w:r>
          </w:p>
          <w:p w:rsidR="00F4558B" w:rsidRDefault="00F4558B" w:rsidP="001D651F">
            <w:pPr>
              <w:rPr>
                <w:rFonts w:ascii="宋体" w:eastAsia="宋体" w:hAnsi="宋体"/>
                <w:szCs w:val="21"/>
              </w:rPr>
            </w:pPr>
            <w:r w:rsidRPr="001D651F">
              <w:rPr>
                <w:rFonts w:ascii="宋体" w:eastAsia="宋体" w:hAnsi="宋体" w:hint="eastAsia"/>
                <w:szCs w:val="21"/>
              </w:rPr>
              <w:t>□</w:t>
            </w:r>
            <w:r w:rsidRPr="006B4EDF">
              <w:rPr>
                <w:rFonts w:ascii="宋体" w:eastAsia="宋体" w:hAnsi="宋体" w:hint="eastAsia"/>
                <w:szCs w:val="21"/>
              </w:rPr>
              <w:t>重复运输</w:t>
            </w:r>
          </w:p>
          <w:p w:rsidR="00F4558B" w:rsidRPr="00570491" w:rsidRDefault="00F4558B" w:rsidP="001D651F">
            <w:pPr>
              <w:rPr>
                <w:rFonts w:ascii="宋体" w:eastAsia="宋体" w:hAnsi="宋体"/>
                <w:szCs w:val="21"/>
              </w:rPr>
            </w:pPr>
            <w:r w:rsidRPr="001D651F">
              <w:rPr>
                <w:rFonts w:ascii="宋体" w:eastAsia="宋体" w:hAnsi="宋体" w:hint="eastAsia"/>
                <w:szCs w:val="21"/>
              </w:rPr>
              <w:t>□</w:t>
            </w:r>
            <w:r w:rsidRPr="006B4EDF">
              <w:rPr>
                <w:rFonts w:ascii="宋体" w:eastAsia="宋体" w:hAnsi="宋体" w:hint="eastAsia"/>
                <w:szCs w:val="21"/>
              </w:rPr>
              <w:t>超距运输</w:t>
            </w:r>
          </w:p>
        </w:tc>
        <w:tc>
          <w:tcPr>
            <w:tcW w:w="2266" w:type="dxa"/>
          </w:tcPr>
          <w:p w:rsidR="00F4558B" w:rsidRPr="00570491" w:rsidRDefault="001551CC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存在左列中描述的5种运输形式的不得分。无该5种形式的，得2分</w:t>
            </w:r>
          </w:p>
        </w:tc>
        <w:tc>
          <w:tcPr>
            <w:tcW w:w="717" w:type="dxa"/>
          </w:tcPr>
          <w:p w:rsidR="00F4558B" w:rsidRPr="00570491" w:rsidRDefault="001551CC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rPr>
                <w:rFonts w:ascii="宋体" w:eastAsia="宋体" w:hAnsi="宋体"/>
                <w:szCs w:val="21"/>
              </w:rPr>
            </w:pPr>
          </w:p>
        </w:tc>
      </w:tr>
      <w:tr w:rsidR="00F4558B" w:rsidRPr="00570491" w:rsidTr="008F24D1">
        <w:tc>
          <w:tcPr>
            <w:tcW w:w="8648" w:type="dxa"/>
            <w:gridSpan w:val="4"/>
          </w:tcPr>
          <w:p w:rsidR="00F4558B" w:rsidRPr="00570491" w:rsidRDefault="005702C2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4.3</w:t>
            </w:r>
            <w:r w:rsidR="00F4558B">
              <w:rPr>
                <w:rFonts w:ascii="宋体" w:eastAsia="宋体" w:hAnsi="宋体" w:hint="eastAsia"/>
                <w:b/>
                <w:bCs/>
                <w:szCs w:val="21"/>
              </w:rPr>
              <w:t>运输方式情况检查</w:t>
            </w:r>
          </w:p>
        </w:tc>
        <w:tc>
          <w:tcPr>
            <w:tcW w:w="1275" w:type="dxa"/>
            <w:gridSpan w:val="2"/>
          </w:tcPr>
          <w:p w:rsidR="00F4558B" w:rsidRDefault="00F4558B" w:rsidP="001D651F">
            <w:pPr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4558B" w:rsidRPr="00570491" w:rsidTr="008F24D1">
        <w:tc>
          <w:tcPr>
            <w:tcW w:w="2548" w:type="dxa"/>
          </w:tcPr>
          <w:p w:rsidR="00F4558B" w:rsidRPr="001D651F" w:rsidRDefault="00F4558B" w:rsidP="00FA5B7C">
            <w:pPr>
              <w:rPr>
                <w:rFonts w:ascii="宋体" w:eastAsia="宋体" w:hAnsi="宋体"/>
                <w:szCs w:val="21"/>
              </w:rPr>
            </w:pPr>
            <w:r w:rsidRPr="00570491">
              <w:rPr>
                <w:rFonts w:ascii="宋体" w:eastAsia="宋体" w:hAnsi="宋体" w:hint="eastAsia"/>
                <w:b/>
                <w:bCs/>
                <w:szCs w:val="21"/>
              </w:rPr>
              <w:t>□</w:t>
            </w:r>
            <w:r w:rsidRPr="001D651F">
              <w:rPr>
                <w:rFonts w:ascii="宋体" w:eastAsia="宋体" w:hAnsi="宋体" w:hint="eastAsia"/>
                <w:szCs w:val="21"/>
              </w:rPr>
              <w:t>公路运输</w:t>
            </w:r>
          </w:p>
          <w:p w:rsidR="00F4558B" w:rsidRPr="001D651F" w:rsidRDefault="00F4558B" w:rsidP="00FA5B7C">
            <w:pPr>
              <w:rPr>
                <w:rFonts w:ascii="宋体" w:eastAsia="宋体" w:hAnsi="宋体"/>
                <w:szCs w:val="21"/>
              </w:rPr>
            </w:pPr>
            <w:r w:rsidRPr="001D651F">
              <w:rPr>
                <w:rFonts w:ascii="宋体" w:eastAsia="宋体" w:hAnsi="宋体" w:hint="eastAsia"/>
                <w:szCs w:val="21"/>
              </w:rPr>
              <w:t>□海运</w:t>
            </w:r>
          </w:p>
          <w:p w:rsidR="00F4558B" w:rsidRDefault="00F4558B" w:rsidP="00FA5B7C">
            <w:pPr>
              <w:rPr>
                <w:rFonts w:ascii="宋体" w:eastAsia="宋体" w:hAnsi="宋体"/>
                <w:b/>
                <w:bCs/>
                <w:szCs w:val="21"/>
              </w:rPr>
            </w:pPr>
            <w:r w:rsidRPr="001D651F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其他方式（请说明）</w:t>
            </w:r>
          </w:p>
        </w:tc>
        <w:tc>
          <w:tcPr>
            <w:tcW w:w="3117" w:type="dxa"/>
          </w:tcPr>
          <w:p w:rsidR="00F4558B" w:rsidRDefault="00F4558B" w:rsidP="001D651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6" w:type="dxa"/>
          </w:tcPr>
          <w:p w:rsidR="00F4558B" w:rsidRPr="00570491" w:rsidRDefault="001551CC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提供运输形式证明材料，包括但不限于运输单，费用支付证明，合同或协议的，得</w:t>
            </w:r>
            <w:r w:rsidR="008F24D1">
              <w:rPr>
                <w:rFonts w:ascii="宋体" w:eastAsia="宋体" w:hAnsi="宋体" w:hint="eastAsia"/>
                <w:szCs w:val="21"/>
              </w:rPr>
              <w:t>5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  <w:r w:rsidR="008F24D1">
              <w:rPr>
                <w:rFonts w:ascii="宋体" w:eastAsia="宋体" w:hAnsi="宋体" w:hint="eastAsia"/>
                <w:szCs w:val="21"/>
              </w:rPr>
              <w:t>。不能提供材料的不得分</w:t>
            </w:r>
          </w:p>
        </w:tc>
        <w:tc>
          <w:tcPr>
            <w:tcW w:w="717" w:type="dxa"/>
          </w:tcPr>
          <w:p w:rsidR="00F4558B" w:rsidRPr="00570491" w:rsidRDefault="008F24D1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rPr>
                <w:rFonts w:ascii="宋体" w:eastAsia="宋体" w:hAnsi="宋体"/>
                <w:szCs w:val="21"/>
              </w:rPr>
            </w:pPr>
          </w:p>
        </w:tc>
      </w:tr>
      <w:tr w:rsidR="00F4558B" w:rsidRPr="00570491" w:rsidTr="008F24D1">
        <w:tc>
          <w:tcPr>
            <w:tcW w:w="2548" w:type="dxa"/>
          </w:tcPr>
          <w:p w:rsidR="00F4558B" w:rsidRDefault="00F4558B" w:rsidP="00FA5B7C">
            <w:pPr>
              <w:rPr>
                <w:rFonts w:ascii="宋体" w:eastAsia="宋体" w:hAnsi="宋体"/>
                <w:szCs w:val="21"/>
              </w:rPr>
            </w:pPr>
            <w:r w:rsidRPr="001D651F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多式联运</w:t>
            </w:r>
          </w:p>
          <w:p w:rsidR="00F4558B" w:rsidRDefault="00F4558B" w:rsidP="00FA5B7C">
            <w:pPr>
              <w:rPr>
                <w:rFonts w:ascii="宋体" w:eastAsia="宋体" w:hAnsi="宋体"/>
                <w:szCs w:val="21"/>
              </w:rPr>
            </w:pPr>
            <w:r w:rsidRPr="001D651F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联运</w:t>
            </w:r>
          </w:p>
          <w:p w:rsidR="00F4558B" w:rsidRDefault="00F4558B" w:rsidP="00FA5B7C">
            <w:pPr>
              <w:rPr>
                <w:rFonts w:ascii="宋体" w:eastAsia="宋体" w:hAnsi="宋体"/>
                <w:b/>
                <w:bCs/>
                <w:szCs w:val="21"/>
              </w:rPr>
            </w:pPr>
            <w:r w:rsidRPr="001D651F">
              <w:rPr>
                <w:rFonts w:ascii="宋体" w:eastAsia="宋体" w:hAnsi="宋体" w:hint="eastAsia"/>
                <w:szCs w:val="21"/>
              </w:rPr>
              <w:lastRenderedPageBreak/>
              <w:t>□</w:t>
            </w:r>
            <w:r>
              <w:rPr>
                <w:rFonts w:ascii="宋体" w:eastAsia="宋体" w:hAnsi="宋体" w:hint="eastAsia"/>
                <w:szCs w:val="21"/>
              </w:rPr>
              <w:t>单一运输方式</w:t>
            </w:r>
          </w:p>
        </w:tc>
        <w:tc>
          <w:tcPr>
            <w:tcW w:w="3117" w:type="dxa"/>
          </w:tcPr>
          <w:p w:rsidR="00F4558B" w:rsidRPr="00570491" w:rsidRDefault="00F4558B" w:rsidP="001D651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6" w:type="dxa"/>
          </w:tcPr>
          <w:p w:rsidR="00F4558B" w:rsidRDefault="001551CC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如有产品出口，采用多式联运方式的，得5分。</w:t>
            </w:r>
          </w:p>
          <w:p w:rsidR="001551CC" w:rsidRPr="00570491" w:rsidRDefault="001551CC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其他的运输方式得3分</w:t>
            </w:r>
          </w:p>
        </w:tc>
        <w:tc>
          <w:tcPr>
            <w:tcW w:w="717" w:type="dxa"/>
          </w:tcPr>
          <w:p w:rsidR="00F4558B" w:rsidRPr="00570491" w:rsidRDefault="001551CC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5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rPr>
                <w:rFonts w:ascii="宋体" w:eastAsia="宋体" w:hAnsi="宋体"/>
                <w:szCs w:val="21"/>
              </w:rPr>
            </w:pPr>
          </w:p>
        </w:tc>
      </w:tr>
      <w:tr w:rsidR="00E03B7D" w:rsidRPr="00570491" w:rsidTr="008F24D1">
        <w:tc>
          <w:tcPr>
            <w:tcW w:w="2548" w:type="dxa"/>
          </w:tcPr>
          <w:p w:rsidR="00E03B7D" w:rsidRPr="00570491" w:rsidRDefault="005702C2" w:rsidP="001D651F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lastRenderedPageBreak/>
              <w:t>4.4</w:t>
            </w:r>
            <w:r w:rsidR="00E03B7D">
              <w:rPr>
                <w:rFonts w:ascii="宋体" w:eastAsia="宋体" w:hAnsi="宋体" w:hint="eastAsia"/>
                <w:b/>
                <w:bCs/>
                <w:szCs w:val="21"/>
              </w:rPr>
              <w:t>运输工具情况检查</w:t>
            </w:r>
          </w:p>
        </w:tc>
        <w:tc>
          <w:tcPr>
            <w:tcW w:w="5383" w:type="dxa"/>
            <w:gridSpan w:val="2"/>
          </w:tcPr>
          <w:p w:rsidR="00E03B7D" w:rsidRPr="00570491" w:rsidRDefault="00E03B7D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分别就企业所采用运输形式，描述运输工具的情况</w:t>
            </w:r>
          </w:p>
        </w:tc>
        <w:tc>
          <w:tcPr>
            <w:tcW w:w="717" w:type="dxa"/>
          </w:tcPr>
          <w:p w:rsidR="00E03B7D" w:rsidRPr="00570491" w:rsidRDefault="00E03B7D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275" w:type="dxa"/>
            <w:gridSpan w:val="2"/>
          </w:tcPr>
          <w:p w:rsidR="00E03B7D" w:rsidRPr="00570491" w:rsidRDefault="00E03B7D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4558B" w:rsidRPr="00570491" w:rsidTr="008F24D1">
        <w:tc>
          <w:tcPr>
            <w:tcW w:w="2548" w:type="dxa"/>
          </w:tcPr>
          <w:p w:rsidR="00F4558B" w:rsidRPr="005702C2" w:rsidRDefault="005702C2" w:rsidP="005702C2">
            <w:pPr>
              <w:rPr>
                <w:rFonts w:ascii="宋体" w:eastAsia="宋体" w:hAnsi="宋体"/>
                <w:b/>
                <w:bCs/>
                <w:szCs w:val="21"/>
              </w:rPr>
            </w:pPr>
            <w:r w:rsidRPr="005702C2">
              <w:rPr>
                <w:rFonts w:ascii="宋体" w:eastAsia="宋体" w:hAnsi="宋体" w:hint="eastAsia"/>
                <w:b/>
                <w:bCs/>
                <w:szCs w:val="21"/>
              </w:rPr>
              <w:t>4.4.1</w:t>
            </w:r>
            <w:r w:rsidR="00F4558B" w:rsidRPr="005702C2">
              <w:rPr>
                <w:rFonts w:ascii="宋体" w:eastAsia="宋体" w:hAnsi="宋体" w:hint="eastAsia"/>
                <w:b/>
                <w:bCs/>
                <w:szCs w:val="21"/>
              </w:rPr>
              <w:t>运输车辆的情况</w:t>
            </w:r>
          </w:p>
        </w:tc>
        <w:tc>
          <w:tcPr>
            <w:tcW w:w="3117" w:type="dxa"/>
          </w:tcPr>
          <w:p w:rsidR="00F4558B" w:rsidRDefault="00F4558B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1.车辆的污染物是否符合</w:t>
            </w:r>
            <w:r w:rsidRPr="00FA5B7C">
              <w:rPr>
                <w:rFonts w:ascii="宋体" w:eastAsia="宋体" w:hAnsi="宋体" w:hint="eastAsia"/>
                <w:szCs w:val="21"/>
              </w:rPr>
              <w:t>GB17691、GB18352.3、GB3847 对机动车污染物排放规定</w:t>
            </w:r>
          </w:p>
          <w:p w:rsidR="00F4558B" w:rsidRDefault="00F4558B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2.车辆噪声：符合</w:t>
            </w:r>
            <w:r w:rsidRPr="00FA5B7C">
              <w:rPr>
                <w:rFonts w:ascii="宋体" w:eastAsia="宋体" w:hAnsi="宋体" w:hint="eastAsia"/>
                <w:szCs w:val="21"/>
              </w:rPr>
              <w:t>GB 1495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FA5B7C">
              <w:rPr>
                <w:rFonts w:ascii="宋体" w:eastAsia="宋体" w:hAnsi="宋体" w:hint="eastAsia"/>
                <w:szCs w:val="21"/>
              </w:rPr>
              <w:t>GB16170</w:t>
            </w:r>
          </w:p>
          <w:p w:rsidR="00F4558B" w:rsidRDefault="00F4558B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3.车辆尾气：</w:t>
            </w:r>
          </w:p>
          <w:p w:rsidR="00F4558B" w:rsidRDefault="00F4558B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4.是否有卫星定位系统：</w:t>
            </w:r>
          </w:p>
          <w:p w:rsidR="00F4558B" w:rsidRDefault="00F4558B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5.车辆排放标准：</w:t>
            </w:r>
          </w:p>
        </w:tc>
        <w:tc>
          <w:tcPr>
            <w:tcW w:w="2266" w:type="dxa"/>
          </w:tcPr>
          <w:p w:rsidR="00F4558B" w:rsidRDefault="001551CC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1满足污染物要求的，得5分</w:t>
            </w:r>
          </w:p>
          <w:p w:rsidR="001551CC" w:rsidRDefault="001551CC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2.满足噪声要求的，得5分</w:t>
            </w:r>
          </w:p>
          <w:p w:rsidR="001551CC" w:rsidRDefault="001551CC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3.满足尾气要求的，得5分</w:t>
            </w:r>
          </w:p>
          <w:p w:rsidR="001551CC" w:rsidRDefault="001551CC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4.有使用卫星定位系统的，得5分</w:t>
            </w:r>
          </w:p>
          <w:p w:rsidR="001551CC" w:rsidRPr="001551CC" w:rsidRDefault="001551CC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5.车辆排放标准达到国6的，得5分，否则不得分</w:t>
            </w:r>
          </w:p>
        </w:tc>
        <w:tc>
          <w:tcPr>
            <w:tcW w:w="717" w:type="dxa"/>
          </w:tcPr>
          <w:p w:rsidR="00F4558B" w:rsidRPr="00570491" w:rsidRDefault="001551CC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25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E03B7D" w:rsidRPr="00570491" w:rsidTr="008F24D1">
        <w:tc>
          <w:tcPr>
            <w:tcW w:w="8656" w:type="dxa"/>
            <w:gridSpan w:val="5"/>
          </w:tcPr>
          <w:p w:rsidR="00E03B7D" w:rsidRPr="005702C2" w:rsidRDefault="005702C2" w:rsidP="005702C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5702C2">
              <w:rPr>
                <w:rFonts w:ascii="宋体" w:eastAsia="宋体" w:hAnsi="宋体" w:hint="eastAsia"/>
                <w:b/>
                <w:bCs/>
                <w:szCs w:val="21"/>
              </w:rPr>
              <w:t>4.4.2</w:t>
            </w:r>
            <w:r w:rsidR="00E03B7D" w:rsidRPr="005702C2">
              <w:rPr>
                <w:rFonts w:ascii="宋体" w:eastAsia="宋体" w:hAnsi="宋体" w:hint="eastAsia"/>
                <w:b/>
                <w:bCs/>
                <w:szCs w:val="21"/>
              </w:rPr>
              <w:t>绿色配送</w:t>
            </w:r>
          </w:p>
        </w:tc>
        <w:tc>
          <w:tcPr>
            <w:tcW w:w="1267" w:type="dxa"/>
          </w:tcPr>
          <w:p w:rsidR="00E03B7D" w:rsidRPr="00E03B7D" w:rsidRDefault="00E03B7D" w:rsidP="00E03B7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4558B" w:rsidRPr="00570491" w:rsidTr="008F24D1">
        <w:tc>
          <w:tcPr>
            <w:tcW w:w="2548" w:type="dxa"/>
          </w:tcPr>
          <w:p w:rsidR="00F4558B" w:rsidRDefault="00F4558B" w:rsidP="005702C2">
            <w:pPr>
              <w:pStyle w:val="a6"/>
              <w:ind w:firstLineChars="0" w:firstLine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专业化统仓情况</w:t>
            </w:r>
          </w:p>
        </w:tc>
        <w:tc>
          <w:tcPr>
            <w:tcW w:w="3117" w:type="dxa"/>
          </w:tcPr>
          <w:p w:rsidR="00F4558B" w:rsidRDefault="00F4558B" w:rsidP="001D651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6" w:type="dxa"/>
          </w:tcPr>
          <w:p w:rsidR="00F4558B" w:rsidRPr="00570491" w:rsidRDefault="001551CC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有使用，得3分，未使用不得分</w:t>
            </w:r>
          </w:p>
        </w:tc>
        <w:tc>
          <w:tcPr>
            <w:tcW w:w="717" w:type="dxa"/>
          </w:tcPr>
          <w:p w:rsidR="00F4558B" w:rsidRPr="00570491" w:rsidRDefault="001551CC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4558B" w:rsidRPr="00570491" w:rsidTr="008F24D1">
        <w:tc>
          <w:tcPr>
            <w:tcW w:w="2548" w:type="dxa"/>
          </w:tcPr>
          <w:p w:rsidR="00F4558B" w:rsidRDefault="00F4558B" w:rsidP="005702C2">
            <w:pPr>
              <w:pStyle w:val="a6"/>
              <w:ind w:firstLineChars="0" w:firstLine="0"/>
              <w:rPr>
                <w:rFonts w:ascii="宋体" w:eastAsia="宋体" w:hAnsi="宋体"/>
                <w:szCs w:val="21"/>
              </w:rPr>
            </w:pPr>
            <w:r w:rsidRPr="00F4558B">
              <w:rPr>
                <w:rFonts w:ascii="宋体" w:eastAsia="宋体" w:hAnsi="宋体" w:hint="eastAsia"/>
                <w:szCs w:val="21"/>
              </w:rPr>
              <w:t>物流配送终端和公用自助提货柜</w:t>
            </w:r>
            <w:r>
              <w:rPr>
                <w:rFonts w:ascii="宋体" w:eastAsia="宋体" w:hAnsi="宋体" w:hint="eastAsia"/>
                <w:szCs w:val="21"/>
              </w:rPr>
              <w:t>使用情况</w:t>
            </w:r>
          </w:p>
        </w:tc>
        <w:tc>
          <w:tcPr>
            <w:tcW w:w="3117" w:type="dxa"/>
          </w:tcPr>
          <w:p w:rsidR="00F4558B" w:rsidRDefault="00F4558B" w:rsidP="001D651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6" w:type="dxa"/>
          </w:tcPr>
          <w:p w:rsidR="00F4558B" w:rsidRPr="00570491" w:rsidRDefault="001551CC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有使用，得3分，未使用不得分</w:t>
            </w:r>
          </w:p>
        </w:tc>
        <w:tc>
          <w:tcPr>
            <w:tcW w:w="717" w:type="dxa"/>
          </w:tcPr>
          <w:p w:rsidR="00F4558B" w:rsidRPr="00570491" w:rsidRDefault="001551CC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E03B7D" w:rsidRPr="00570491" w:rsidTr="008F24D1">
        <w:tc>
          <w:tcPr>
            <w:tcW w:w="8648" w:type="dxa"/>
            <w:gridSpan w:val="4"/>
          </w:tcPr>
          <w:p w:rsidR="00E03B7D" w:rsidRPr="005702C2" w:rsidRDefault="005702C2" w:rsidP="005702C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5702C2">
              <w:rPr>
                <w:rFonts w:ascii="宋体" w:eastAsia="宋体" w:hAnsi="宋体" w:hint="eastAsia"/>
                <w:b/>
                <w:bCs/>
                <w:szCs w:val="21"/>
              </w:rPr>
              <w:t>4.4.3</w:t>
            </w:r>
            <w:r w:rsidR="00E03B7D" w:rsidRPr="005702C2">
              <w:rPr>
                <w:rFonts w:ascii="宋体" w:eastAsia="宋体" w:hAnsi="宋体" w:hint="eastAsia"/>
                <w:b/>
                <w:bCs/>
                <w:szCs w:val="21"/>
              </w:rPr>
              <w:t>绿色装卸</w:t>
            </w:r>
          </w:p>
        </w:tc>
        <w:tc>
          <w:tcPr>
            <w:tcW w:w="1275" w:type="dxa"/>
            <w:gridSpan w:val="2"/>
          </w:tcPr>
          <w:p w:rsidR="00E03B7D" w:rsidRPr="00E03B7D" w:rsidRDefault="00E03B7D" w:rsidP="00E03B7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4558B" w:rsidRPr="00570491" w:rsidTr="008F24D1">
        <w:tc>
          <w:tcPr>
            <w:tcW w:w="2548" w:type="dxa"/>
          </w:tcPr>
          <w:p w:rsidR="00F4558B" w:rsidRPr="005702C2" w:rsidRDefault="00F4558B" w:rsidP="005702C2">
            <w:pPr>
              <w:rPr>
                <w:rFonts w:ascii="宋体" w:eastAsia="宋体" w:hAnsi="宋体"/>
                <w:szCs w:val="21"/>
              </w:rPr>
            </w:pPr>
            <w:r w:rsidRPr="005702C2">
              <w:rPr>
                <w:rFonts w:ascii="宋体" w:eastAsia="宋体" w:hAnsi="宋体" w:hint="eastAsia"/>
                <w:szCs w:val="21"/>
              </w:rPr>
              <w:t>装卸搬运效率</w:t>
            </w:r>
          </w:p>
        </w:tc>
        <w:tc>
          <w:tcPr>
            <w:tcW w:w="3117" w:type="dxa"/>
          </w:tcPr>
          <w:p w:rsidR="00F4558B" w:rsidRDefault="00F4558B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包括文件规定、装卸导致的损坏情况</w:t>
            </w:r>
          </w:p>
        </w:tc>
        <w:tc>
          <w:tcPr>
            <w:tcW w:w="2266" w:type="dxa"/>
          </w:tcPr>
          <w:p w:rsidR="00F4558B" w:rsidRDefault="001551CC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有装卸文件规定的，得2分</w:t>
            </w:r>
          </w:p>
          <w:p w:rsidR="001551CC" w:rsidRPr="00570491" w:rsidRDefault="001551CC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未发生装卸损坏的，得2分</w:t>
            </w:r>
          </w:p>
        </w:tc>
        <w:tc>
          <w:tcPr>
            <w:tcW w:w="717" w:type="dxa"/>
          </w:tcPr>
          <w:p w:rsidR="00F4558B" w:rsidRPr="00570491" w:rsidRDefault="001551CC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4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4558B" w:rsidRPr="00570491" w:rsidTr="008F24D1">
        <w:tc>
          <w:tcPr>
            <w:tcW w:w="2548" w:type="dxa"/>
          </w:tcPr>
          <w:p w:rsidR="00F4558B" w:rsidRPr="005702C2" w:rsidRDefault="00F4558B" w:rsidP="005702C2">
            <w:pPr>
              <w:rPr>
                <w:rFonts w:ascii="宋体" w:eastAsia="宋体" w:hAnsi="宋体"/>
                <w:szCs w:val="21"/>
              </w:rPr>
            </w:pPr>
            <w:r w:rsidRPr="005702C2">
              <w:rPr>
                <w:rFonts w:ascii="宋体" w:eastAsia="宋体" w:hAnsi="宋体" w:hint="eastAsia"/>
                <w:szCs w:val="21"/>
              </w:rPr>
              <w:t>污染物处理情况</w:t>
            </w:r>
          </w:p>
        </w:tc>
        <w:tc>
          <w:tcPr>
            <w:tcW w:w="3117" w:type="dxa"/>
          </w:tcPr>
          <w:p w:rsidR="00F4558B" w:rsidRDefault="00F4558B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情况描述</w:t>
            </w:r>
          </w:p>
        </w:tc>
        <w:tc>
          <w:tcPr>
            <w:tcW w:w="2266" w:type="dxa"/>
          </w:tcPr>
          <w:p w:rsidR="00F4558B" w:rsidRPr="00570491" w:rsidRDefault="001551CC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污染物处理满足环保要求的，得3分</w:t>
            </w:r>
          </w:p>
        </w:tc>
        <w:tc>
          <w:tcPr>
            <w:tcW w:w="717" w:type="dxa"/>
          </w:tcPr>
          <w:p w:rsidR="00F4558B" w:rsidRPr="00570491" w:rsidRDefault="008F24D1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5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4558B" w:rsidRPr="00570491" w:rsidTr="008F24D1">
        <w:tc>
          <w:tcPr>
            <w:tcW w:w="8648" w:type="dxa"/>
            <w:gridSpan w:val="4"/>
          </w:tcPr>
          <w:p w:rsidR="00F4558B" w:rsidRPr="00570491" w:rsidRDefault="005702C2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5702C2">
              <w:rPr>
                <w:rFonts w:ascii="宋体" w:eastAsia="宋体" w:hAnsi="宋体" w:hint="eastAsia"/>
                <w:b/>
                <w:bCs/>
                <w:color w:val="FF0000"/>
                <w:szCs w:val="21"/>
              </w:rPr>
              <w:t>4.5</w:t>
            </w:r>
            <w:r w:rsidR="00F4558B" w:rsidRPr="005702C2">
              <w:rPr>
                <w:rFonts w:ascii="宋体" w:eastAsia="宋体" w:hAnsi="宋体" w:hint="eastAsia"/>
                <w:b/>
                <w:bCs/>
                <w:color w:val="FF0000"/>
                <w:szCs w:val="21"/>
              </w:rPr>
              <w:t>运输供应商情况检查</w:t>
            </w:r>
          </w:p>
        </w:tc>
        <w:tc>
          <w:tcPr>
            <w:tcW w:w="1275" w:type="dxa"/>
            <w:gridSpan w:val="2"/>
          </w:tcPr>
          <w:p w:rsidR="00F4558B" w:rsidRDefault="00F4558B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4558B" w:rsidRPr="00570491" w:rsidTr="008F24D1">
        <w:tc>
          <w:tcPr>
            <w:tcW w:w="2548" w:type="dxa"/>
          </w:tcPr>
          <w:p w:rsidR="00F4558B" w:rsidRPr="00570491" w:rsidRDefault="005702C2" w:rsidP="005702C2">
            <w:pPr>
              <w:rPr>
                <w:rFonts w:ascii="宋体" w:eastAsia="宋体" w:hAnsi="宋体"/>
                <w:szCs w:val="21"/>
              </w:rPr>
            </w:pPr>
            <w:r w:rsidRPr="005702C2">
              <w:rPr>
                <w:rFonts w:ascii="宋体" w:eastAsia="宋体" w:hAnsi="宋体" w:hint="eastAsia"/>
                <w:b/>
                <w:bCs/>
                <w:szCs w:val="21"/>
              </w:rPr>
              <w:t>4.5.1</w:t>
            </w:r>
            <w:r w:rsidR="00F4558B" w:rsidRPr="005702C2">
              <w:rPr>
                <w:rFonts w:ascii="宋体" w:eastAsia="宋体" w:hAnsi="宋体" w:hint="eastAsia"/>
                <w:b/>
                <w:bCs/>
                <w:szCs w:val="21"/>
              </w:rPr>
              <w:t>公路运输供应商情况</w:t>
            </w:r>
          </w:p>
        </w:tc>
        <w:tc>
          <w:tcPr>
            <w:tcW w:w="3117" w:type="dxa"/>
          </w:tcPr>
          <w:p w:rsidR="00F4558B" w:rsidRPr="003A3F9B" w:rsidRDefault="00F4558B" w:rsidP="00FA5B7C">
            <w:pPr>
              <w:rPr>
                <w:rFonts w:ascii="宋体" w:eastAsia="宋体" w:hAnsi="宋体"/>
                <w:szCs w:val="21"/>
              </w:rPr>
            </w:pPr>
            <w:r w:rsidRPr="003A3F9B">
              <w:rPr>
                <w:rFonts w:ascii="宋体" w:eastAsia="宋体" w:hAnsi="宋体" w:hint="eastAsia"/>
                <w:szCs w:val="21"/>
              </w:rPr>
              <w:t>□许可证</w:t>
            </w:r>
          </w:p>
          <w:p w:rsidR="00F4558B" w:rsidRPr="003A3F9B" w:rsidRDefault="00F4558B" w:rsidP="00FA5B7C">
            <w:pPr>
              <w:rPr>
                <w:rFonts w:ascii="宋体" w:eastAsia="宋体" w:hAnsi="宋体"/>
                <w:szCs w:val="21"/>
              </w:rPr>
            </w:pPr>
            <w:r w:rsidRPr="003A3F9B">
              <w:rPr>
                <w:rFonts w:ascii="宋体" w:eastAsia="宋体" w:hAnsi="宋体" w:hint="eastAsia"/>
                <w:szCs w:val="21"/>
              </w:rPr>
              <w:t>□承载车辆情况</w:t>
            </w:r>
          </w:p>
          <w:p w:rsidR="00F4558B" w:rsidRPr="00570491" w:rsidRDefault="00F4558B" w:rsidP="00FA5B7C">
            <w:pPr>
              <w:rPr>
                <w:rFonts w:ascii="宋体" w:eastAsia="宋体" w:hAnsi="宋体"/>
                <w:szCs w:val="21"/>
              </w:rPr>
            </w:pPr>
            <w:r w:rsidRPr="003A3F9B">
              <w:rPr>
                <w:rFonts w:ascii="宋体" w:eastAsia="宋体" w:hAnsi="宋体" w:hint="eastAsia"/>
                <w:szCs w:val="21"/>
              </w:rPr>
              <w:t>□资质证书</w:t>
            </w:r>
          </w:p>
        </w:tc>
        <w:tc>
          <w:tcPr>
            <w:tcW w:w="2266" w:type="dxa"/>
          </w:tcPr>
          <w:p w:rsidR="00F4558B" w:rsidRDefault="00E03B7D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1）供应商提供了营业执照和许可证的，得3分。缺少任何一个证书不得分</w:t>
            </w:r>
          </w:p>
          <w:p w:rsidR="00E03B7D" w:rsidRPr="00570491" w:rsidRDefault="00E03B7D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2）供应商提供了车辆情况的，加2分</w:t>
            </w:r>
          </w:p>
        </w:tc>
        <w:tc>
          <w:tcPr>
            <w:tcW w:w="717" w:type="dxa"/>
          </w:tcPr>
          <w:p w:rsidR="00F4558B" w:rsidRPr="00570491" w:rsidRDefault="00E03B7D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4558B" w:rsidRPr="00570491" w:rsidTr="008F24D1">
        <w:tc>
          <w:tcPr>
            <w:tcW w:w="2548" w:type="dxa"/>
          </w:tcPr>
          <w:p w:rsidR="00F4558B" w:rsidRPr="001D651F" w:rsidRDefault="005702C2" w:rsidP="005702C2">
            <w:pPr>
              <w:rPr>
                <w:rFonts w:ascii="宋体" w:eastAsia="宋体" w:hAnsi="宋体"/>
                <w:szCs w:val="21"/>
              </w:rPr>
            </w:pPr>
            <w:r w:rsidRPr="005702C2">
              <w:rPr>
                <w:rFonts w:ascii="宋体" w:eastAsia="宋体" w:hAnsi="宋体" w:hint="eastAsia"/>
                <w:b/>
                <w:bCs/>
                <w:szCs w:val="21"/>
              </w:rPr>
              <w:t>4.5.2</w:t>
            </w:r>
            <w:r w:rsidR="00F4558B" w:rsidRPr="005702C2">
              <w:rPr>
                <w:rFonts w:ascii="宋体" w:eastAsia="宋体" w:hAnsi="宋体" w:hint="eastAsia"/>
                <w:b/>
                <w:bCs/>
                <w:szCs w:val="21"/>
              </w:rPr>
              <w:t>海运供应商的资格情况</w:t>
            </w:r>
          </w:p>
        </w:tc>
        <w:tc>
          <w:tcPr>
            <w:tcW w:w="3117" w:type="dxa"/>
          </w:tcPr>
          <w:p w:rsidR="00F4558B" w:rsidRPr="003A3F9B" w:rsidRDefault="00F4558B" w:rsidP="00FA5B7C">
            <w:pPr>
              <w:rPr>
                <w:rFonts w:ascii="宋体" w:eastAsia="宋体" w:hAnsi="宋体"/>
                <w:szCs w:val="21"/>
              </w:rPr>
            </w:pPr>
            <w:r w:rsidRPr="003A3F9B">
              <w:rPr>
                <w:rFonts w:ascii="宋体" w:eastAsia="宋体" w:hAnsi="宋体" w:hint="eastAsia"/>
                <w:szCs w:val="21"/>
              </w:rPr>
              <w:t>□许可证</w:t>
            </w:r>
          </w:p>
          <w:p w:rsidR="00F4558B" w:rsidRPr="003A3F9B" w:rsidRDefault="00F4558B" w:rsidP="00FA5B7C">
            <w:pPr>
              <w:rPr>
                <w:rFonts w:ascii="宋体" w:eastAsia="宋体" w:hAnsi="宋体"/>
                <w:szCs w:val="21"/>
              </w:rPr>
            </w:pPr>
            <w:r w:rsidRPr="003A3F9B">
              <w:rPr>
                <w:rFonts w:ascii="宋体" w:eastAsia="宋体" w:hAnsi="宋体" w:hint="eastAsia"/>
                <w:szCs w:val="21"/>
              </w:rPr>
              <w:t>□承载</w:t>
            </w:r>
            <w:r w:rsidR="00E03B7D">
              <w:rPr>
                <w:rFonts w:ascii="宋体" w:eastAsia="宋体" w:hAnsi="宋体" w:hint="eastAsia"/>
                <w:szCs w:val="21"/>
              </w:rPr>
              <w:t>船舶</w:t>
            </w:r>
            <w:r w:rsidRPr="003A3F9B">
              <w:rPr>
                <w:rFonts w:ascii="宋体" w:eastAsia="宋体" w:hAnsi="宋体" w:hint="eastAsia"/>
                <w:szCs w:val="21"/>
              </w:rPr>
              <w:t>情况</w:t>
            </w:r>
          </w:p>
          <w:p w:rsidR="00F4558B" w:rsidRPr="00570491" w:rsidRDefault="00F4558B" w:rsidP="00FA5B7C">
            <w:pPr>
              <w:rPr>
                <w:rFonts w:ascii="宋体" w:eastAsia="宋体" w:hAnsi="宋体"/>
                <w:szCs w:val="21"/>
              </w:rPr>
            </w:pPr>
            <w:r w:rsidRPr="003A3F9B">
              <w:rPr>
                <w:rFonts w:ascii="宋体" w:eastAsia="宋体" w:hAnsi="宋体" w:hint="eastAsia"/>
                <w:szCs w:val="21"/>
              </w:rPr>
              <w:t>□资质证书</w:t>
            </w:r>
          </w:p>
        </w:tc>
        <w:tc>
          <w:tcPr>
            <w:tcW w:w="2266" w:type="dxa"/>
          </w:tcPr>
          <w:p w:rsidR="00E03B7D" w:rsidRDefault="00E03B7D" w:rsidP="00E03B7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1）供应商提供了营业执照和许可证的，得3分。缺少任何一个证书不得分</w:t>
            </w:r>
          </w:p>
          <w:p w:rsidR="00F4558B" w:rsidRPr="00570491" w:rsidRDefault="00E03B7D" w:rsidP="00E03B7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2）供应商提供了船舶情况的，加2分</w:t>
            </w:r>
          </w:p>
        </w:tc>
        <w:tc>
          <w:tcPr>
            <w:tcW w:w="717" w:type="dxa"/>
          </w:tcPr>
          <w:p w:rsidR="00F4558B" w:rsidRPr="00570491" w:rsidRDefault="00E03B7D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5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4558B" w:rsidRPr="00570491" w:rsidTr="008F24D1">
        <w:tc>
          <w:tcPr>
            <w:tcW w:w="2548" w:type="dxa"/>
          </w:tcPr>
          <w:p w:rsidR="00F4558B" w:rsidRPr="005702C2" w:rsidRDefault="005702C2" w:rsidP="003A3F9B">
            <w:pPr>
              <w:rPr>
                <w:rFonts w:ascii="宋体" w:eastAsia="宋体" w:hAnsi="宋体"/>
                <w:b/>
                <w:bCs/>
                <w:szCs w:val="21"/>
              </w:rPr>
            </w:pPr>
            <w:r w:rsidRPr="005702C2">
              <w:rPr>
                <w:rFonts w:ascii="宋体" w:eastAsia="宋体" w:hAnsi="宋体" w:hint="eastAsia"/>
                <w:b/>
                <w:bCs/>
                <w:szCs w:val="21"/>
              </w:rPr>
              <w:t>4.5.3</w:t>
            </w:r>
            <w:r w:rsidR="00F4558B" w:rsidRPr="005702C2">
              <w:rPr>
                <w:rFonts w:ascii="宋体" w:eastAsia="宋体" w:hAnsi="宋体" w:hint="eastAsia"/>
                <w:b/>
                <w:bCs/>
                <w:szCs w:val="21"/>
              </w:rPr>
              <w:t>其他运输供应商资格情况</w:t>
            </w:r>
          </w:p>
        </w:tc>
        <w:tc>
          <w:tcPr>
            <w:tcW w:w="3117" w:type="dxa"/>
          </w:tcPr>
          <w:p w:rsidR="00F4558B" w:rsidRPr="003A3F9B" w:rsidRDefault="00F4558B" w:rsidP="00FA5B7C">
            <w:pPr>
              <w:rPr>
                <w:rFonts w:ascii="宋体" w:eastAsia="宋体" w:hAnsi="宋体"/>
                <w:szCs w:val="21"/>
              </w:rPr>
            </w:pPr>
            <w:r w:rsidRPr="003A3F9B">
              <w:rPr>
                <w:rFonts w:ascii="宋体" w:eastAsia="宋体" w:hAnsi="宋体" w:hint="eastAsia"/>
                <w:szCs w:val="21"/>
              </w:rPr>
              <w:t>□许可证</w:t>
            </w:r>
          </w:p>
          <w:p w:rsidR="00F4558B" w:rsidRPr="003A3F9B" w:rsidRDefault="00F4558B" w:rsidP="00FA5B7C">
            <w:pPr>
              <w:rPr>
                <w:rFonts w:ascii="宋体" w:eastAsia="宋体" w:hAnsi="宋体"/>
                <w:szCs w:val="21"/>
              </w:rPr>
            </w:pPr>
            <w:r w:rsidRPr="003A3F9B">
              <w:rPr>
                <w:rFonts w:ascii="宋体" w:eastAsia="宋体" w:hAnsi="宋体" w:hint="eastAsia"/>
                <w:szCs w:val="21"/>
              </w:rPr>
              <w:t>□承载</w:t>
            </w:r>
            <w:r w:rsidR="00E03B7D">
              <w:rPr>
                <w:rFonts w:ascii="宋体" w:eastAsia="宋体" w:hAnsi="宋体" w:hint="eastAsia"/>
                <w:szCs w:val="21"/>
              </w:rPr>
              <w:t>工具</w:t>
            </w:r>
            <w:r w:rsidRPr="003A3F9B">
              <w:rPr>
                <w:rFonts w:ascii="宋体" w:eastAsia="宋体" w:hAnsi="宋体" w:hint="eastAsia"/>
                <w:szCs w:val="21"/>
              </w:rPr>
              <w:t>情况</w:t>
            </w:r>
          </w:p>
          <w:p w:rsidR="00F4558B" w:rsidRPr="00570491" w:rsidRDefault="00F4558B" w:rsidP="00FA5B7C">
            <w:pPr>
              <w:rPr>
                <w:rFonts w:ascii="宋体" w:eastAsia="宋体" w:hAnsi="宋体"/>
                <w:szCs w:val="21"/>
              </w:rPr>
            </w:pPr>
            <w:r w:rsidRPr="003A3F9B">
              <w:rPr>
                <w:rFonts w:ascii="宋体" w:eastAsia="宋体" w:hAnsi="宋体" w:hint="eastAsia"/>
                <w:szCs w:val="21"/>
              </w:rPr>
              <w:lastRenderedPageBreak/>
              <w:t>□资质证书</w:t>
            </w:r>
          </w:p>
        </w:tc>
        <w:tc>
          <w:tcPr>
            <w:tcW w:w="2266" w:type="dxa"/>
          </w:tcPr>
          <w:p w:rsidR="00E03B7D" w:rsidRDefault="00E03B7D" w:rsidP="00E03B7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1）供应商提供了营业执照和许可证的，得3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分。缺少任何一个证书不得分</w:t>
            </w:r>
          </w:p>
          <w:p w:rsidR="00F4558B" w:rsidRPr="00570491" w:rsidRDefault="00E03B7D" w:rsidP="00E03B7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2）供应商提供了承载工具情况的，加2分</w:t>
            </w:r>
          </w:p>
        </w:tc>
        <w:tc>
          <w:tcPr>
            <w:tcW w:w="717" w:type="dxa"/>
          </w:tcPr>
          <w:p w:rsidR="00F4558B" w:rsidRPr="00570491" w:rsidRDefault="00E03B7D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lastRenderedPageBreak/>
              <w:t>5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4558B" w:rsidRPr="00570491" w:rsidTr="008F24D1">
        <w:tc>
          <w:tcPr>
            <w:tcW w:w="8648" w:type="dxa"/>
            <w:gridSpan w:val="4"/>
          </w:tcPr>
          <w:p w:rsidR="00F4558B" w:rsidRPr="00570491" w:rsidRDefault="005702C2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lastRenderedPageBreak/>
              <w:t>5.</w:t>
            </w:r>
            <w:r w:rsidR="00F4558B" w:rsidRPr="00F4558B">
              <w:rPr>
                <w:rFonts w:ascii="宋体" w:eastAsia="宋体" w:hAnsi="宋体" w:hint="eastAsia"/>
                <w:b/>
                <w:bCs/>
                <w:szCs w:val="21"/>
              </w:rPr>
              <w:t>绿色运输开展情况</w:t>
            </w:r>
          </w:p>
        </w:tc>
        <w:tc>
          <w:tcPr>
            <w:tcW w:w="1275" w:type="dxa"/>
            <w:gridSpan w:val="2"/>
          </w:tcPr>
          <w:p w:rsidR="00F4558B" w:rsidRPr="00F4558B" w:rsidRDefault="008F24D1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17</w:t>
            </w:r>
          </w:p>
        </w:tc>
      </w:tr>
      <w:tr w:rsidR="00F4558B" w:rsidRPr="00570491" w:rsidTr="008F24D1">
        <w:tc>
          <w:tcPr>
            <w:tcW w:w="2548" w:type="dxa"/>
          </w:tcPr>
          <w:p w:rsidR="00F4558B" w:rsidRPr="005702C2" w:rsidRDefault="005702C2" w:rsidP="001D651F">
            <w:pPr>
              <w:rPr>
                <w:rFonts w:ascii="宋体" w:eastAsia="宋体" w:hAnsi="宋体"/>
                <w:b/>
                <w:bCs/>
                <w:szCs w:val="21"/>
              </w:rPr>
            </w:pPr>
            <w:r w:rsidRPr="005702C2">
              <w:rPr>
                <w:rFonts w:ascii="宋体" w:eastAsia="宋体" w:hAnsi="宋体" w:hint="eastAsia"/>
                <w:b/>
                <w:bCs/>
                <w:szCs w:val="21"/>
              </w:rPr>
              <w:t>5.1</w:t>
            </w:r>
            <w:r w:rsidR="00F4558B" w:rsidRPr="005702C2">
              <w:rPr>
                <w:rFonts w:ascii="宋体" w:eastAsia="宋体" w:hAnsi="宋体" w:hint="eastAsia"/>
                <w:b/>
                <w:bCs/>
                <w:szCs w:val="21"/>
              </w:rPr>
              <w:t>各运输商的承运情况</w:t>
            </w:r>
          </w:p>
        </w:tc>
        <w:tc>
          <w:tcPr>
            <w:tcW w:w="3117" w:type="dxa"/>
          </w:tcPr>
          <w:p w:rsidR="00F4558B" w:rsidRPr="003A3F9B" w:rsidRDefault="00E03B7D" w:rsidP="00FA5B7C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费用统计</w:t>
            </w:r>
          </w:p>
        </w:tc>
        <w:tc>
          <w:tcPr>
            <w:tcW w:w="2266" w:type="dxa"/>
          </w:tcPr>
          <w:p w:rsidR="00F4558B" w:rsidRDefault="00E03B7D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可提供每个供应商的费用情况，得5分</w:t>
            </w:r>
          </w:p>
          <w:p w:rsidR="00E03B7D" w:rsidRPr="00570491" w:rsidRDefault="00E03B7D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每缺少一个供应商费用情况，扣2分，直至0分</w:t>
            </w:r>
          </w:p>
        </w:tc>
        <w:tc>
          <w:tcPr>
            <w:tcW w:w="717" w:type="dxa"/>
          </w:tcPr>
          <w:p w:rsidR="00F4558B" w:rsidRPr="00570491" w:rsidRDefault="00E03B7D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5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4558B" w:rsidRPr="00570491" w:rsidTr="008F24D1">
        <w:tc>
          <w:tcPr>
            <w:tcW w:w="2548" w:type="dxa"/>
          </w:tcPr>
          <w:p w:rsidR="00F4558B" w:rsidRPr="005702C2" w:rsidRDefault="005702C2" w:rsidP="001D651F">
            <w:pPr>
              <w:rPr>
                <w:rFonts w:ascii="宋体" w:eastAsia="宋体" w:hAnsi="宋体"/>
                <w:b/>
                <w:bCs/>
                <w:szCs w:val="21"/>
              </w:rPr>
            </w:pPr>
            <w:r w:rsidRPr="005702C2">
              <w:rPr>
                <w:rFonts w:ascii="宋体" w:eastAsia="宋体" w:hAnsi="宋体" w:hint="eastAsia"/>
                <w:b/>
                <w:bCs/>
                <w:szCs w:val="21"/>
              </w:rPr>
              <w:t>5.2</w:t>
            </w:r>
            <w:r w:rsidR="00F4558B" w:rsidRPr="005702C2">
              <w:rPr>
                <w:rFonts w:ascii="宋体" w:eastAsia="宋体" w:hAnsi="宋体" w:hint="eastAsia"/>
                <w:b/>
                <w:bCs/>
                <w:szCs w:val="21"/>
              </w:rPr>
              <w:t>绿色运输有关制度</w:t>
            </w:r>
          </w:p>
        </w:tc>
        <w:tc>
          <w:tcPr>
            <w:tcW w:w="3117" w:type="dxa"/>
          </w:tcPr>
          <w:p w:rsidR="00F4558B" w:rsidRPr="003A3F9B" w:rsidRDefault="00F4558B" w:rsidP="00FA5B7C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6" w:type="dxa"/>
          </w:tcPr>
          <w:p w:rsidR="00F4558B" w:rsidRDefault="00E03B7D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可提供文件清单和有关制度，得</w:t>
            </w:r>
            <w:r w:rsidR="008F24D1">
              <w:rPr>
                <w:rFonts w:ascii="宋体" w:eastAsia="宋体" w:hAnsi="宋体" w:hint="eastAsia"/>
                <w:szCs w:val="21"/>
              </w:rPr>
              <w:t>5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</w:p>
          <w:p w:rsidR="00E03B7D" w:rsidRDefault="00E03B7D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包括以下文件的，加5分，缺少任何一个不得分:</w:t>
            </w:r>
          </w:p>
          <w:p w:rsidR="00E03B7D" w:rsidRDefault="00E03B7D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1)</w:t>
            </w:r>
            <w:r w:rsidRPr="00E03B7D">
              <w:rPr>
                <w:rFonts w:ascii="宋体" w:eastAsia="宋体" w:hAnsi="宋体" w:hint="eastAsia"/>
                <w:szCs w:val="21"/>
              </w:rPr>
              <w:t>绿色运输管理制度</w:t>
            </w:r>
          </w:p>
          <w:p w:rsidR="00E03B7D" w:rsidRDefault="00E03B7D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2)</w:t>
            </w:r>
            <w:r w:rsidRPr="00E03B7D">
              <w:rPr>
                <w:rFonts w:ascii="宋体" w:eastAsia="宋体" w:hAnsi="宋体" w:hint="eastAsia"/>
                <w:szCs w:val="21"/>
              </w:rPr>
              <w:t>绿色运输运营方案</w:t>
            </w:r>
          </w:p>
          <w:p w:rsidR="00E03B7D" w:rsidRPr="00E03B7D" w:rsidRDefault="00E03B7D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3)</w:t>
            </w:r>
            <w:r w:rsidRPr="00E03B7D">
              <w:rPr>
                <w:rFonts w:ascii="宋体" w:eastAsia="宋体" w:hAnsi="宋体" w:hint="eastAsia"/>
                <w:szCs w:val="21"/>
              </w:rPr>
              <w:t>绿色运输信息化水平评价报告</w:t>
            </w:r>
          </w:p>
        </w:tc>
        <w:tc>
          <w:tcPr>
            <w:tcW w:w="717" w:type="dxa"/>
          </w:tcPr>
          <w:p w:rsidR="00F4558B" w:rsidRPr="00E03B7D" w:rsidRDefault="008F24D1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10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4558B" w:rsidRPr="00570491" w:rsidTr="008F24D1">
        <w:tc>
          <w:tcPr>
            <w:tcW w:w="2548" w:type="dxa"/>
          </w:tcPr>
          <w:p w:rsidR="00F4558B" w:rsidRPr="00F4558B" w:rsidRDefault="005702C2" w:rsidP="001D651F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5.3</w:t>
            </w:r>
            <w:r w:rsidR="00F4558B" w:rsidRPr="00F4558B">
              <w:rPr>
                <w:rFonts w:ascii="宋体" w:eastAsia="宋体" w:hAnsi="宋体" w:hint="eastAsia"/>
                <w:b/>
                <w:bCs/>
                <w:szCs w:val="21"/>
              </w:rPr>
              <w:t>绿色运输成效</w:t>
            </w:r>
          </w:p>
        </w:tc>
        <w:tc>
          <w:tcPr>
            <w:tcW w:w="3117" w:type="dxa"/>
          </w:tcPr>
          <w:p w:rsidR="00F4558B" w:rsidRPr="003A3F9B" w:rsidRDefault="00F4558B" w:rsidP="00FA5B7C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情况描述</w:t>
            </w:r>
          </w:p>
        </w:tc>
        <w:tc>
          <w:tcPr>
            <w:tcW w:w="2266" w:type="dxa"/>
          </w:tcPr>
          <w:p w:rsidR="00F4558B" w:rsidRPr="00570491" w:rsidRDefault="008F24D1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有绿色运输情况的总结并描述，得2分</w:t>
            </w:r>
          </w:p>
        </w:tc>
        <w:tc>
          <w:tcPr>
            <w:tcW w:w="717" w:type="dxa"/>
          </w:tcPr>
          <w:p w:rsidR="00F4558B" w:rsidRPr="00570491" w:rsidRDefault="008F24D1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</w:p>
        </w:tc>
        <w:tc>
          <w:tcPr>
            <w:tcW w:w="1275" w:type="dxa"/>
            <w:gridSpan w:val="2"/>
          </w:tcPr>
          <w:p w:rsidR="00F4558B" w:rsidRPr="00570491" w:rsidRDefault="008F24D1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10</w:t>
            </w:r>
          </w:p>
        </w:tc>
      </w:tr>
      <w:tr w:rsidR="00F4558B" w:rsidRPr="00570491" w:rsidTr="008F24D1">
        <w:tc>
          <w:tcPr>
            <w:tcW w:w="2548" w:type="dxa"/>
          </w:tcPr>
          <w:p w:rsidR="00F4558B" w:rsidRPr="00F4558B" w:rsidRDefault="005702C2" w:rsidP="001D651F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6.</w:t>
            </w:r>
            <w:r w:rsidR="00F4558B">
              <w:rPr>
                <w:rFonts w:ascii="宋体" w:eastAsia="宋体" w:hAnsi="宋体" w:hint="eastAsia"/>
                <w:b/>
                <w:bCs/>
                <w:szCs w:val="21"/>
              </w:rPr>
              <w:t>绿色运输工作计划</w:t>
            </w:r>
          </w:p>
        </w:tc>
        <w:tc>
          <w:tcPr>
            <w:tcW w:w="3117" w:type="dxa"/>
          </w:tcPr>
          <w:p w:rsidR="00F4558B" w:rsidRPr="003A3F9B" w:rsidRDefault="00F4558B" w:rsidP="00FA5B7C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6" w:type="dxa"/>
          </w:tcPr>
          <w:p w:rsidR="00F4558B" w:rsidRPr="00570491" w:rsidRDefault="00E03B7D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有制定工作计划，基础分2分</w:t>
            </w:r>
          </w:p>
        </w:tc>
        <w:tc>
          <w:tcPr>
            <w:tcW w:w="717" w:type="dxa"/>
          </w:tcPr>
          <w:p w:rsidR="00F4558B" w:rsidRPr="00570491" w:rsidRDefault="00E03B7D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4558B" w:rsidRPr="00570491" w:rsidTr="008F24D1">
        <w:tc>
          <w:tcPr>
            <w:tcW w:w="2548" w:type="dxa"/>
          </w:tcPr>
          <w:p w:rsidR="00F4558B" w:rsidRPr="00F4558B" w:rsidRDefault="00F4558B" w:rsidP="001D651F">
            <w:pPr>
              <w:rPr>
                <w:rFonts w:ascii="宋体" w:eastAsia="宋体" w:hAnsi="宋体"/>
                <w:szCs w:val="21"/>
              </w:rPr>
            </w:pPr>
            <w:r w:rsidRPr="00F4558B">
              <w:rPr>
                <w:rFonts w:ascii="宋体" w:eastAsia="宋体" w:hAnsi="宋体" w:hint="eastAsia"/>
                <w:szCs w:val="21"/>
              </w:rPr>
              <w:t>ELP（电力物流服务平台系统）</w:t>
            </w:r>
          </w:p>
        </w:tc>
        <w:tc>
          <w:tcPr>
            <w:tcW w:w="3117" w:type="dxa"/>
          </w:tcPr>
          <w:p w:rsidR="00F4558B" w:rsidRDefault="00F4558B" w:rsidP="00FA5B7C">
            <w:pPr>
              <w:rPr>
                <w:rFonts w:ascii="宋体" w:eastAsia="宋体" w:hAnsi="宋体"/>
                <w:szCs w:val="21"/>
              </w:rPr>
            </w:pPr>
            <w:r w:rsidRPr="00570491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有：具体描述</w:t>
            </w:r>
          </w:p>
          <w:p w:rsidR="00F4558B" w:rsidRDefault="00F4558B" w:rsidP="00FA5B7C">
            <w:pPr>
              <w:rPr>
                <w:rFonts w:ascii="宋体" w:eastAsia="宋体" w:hAnsi="宋体"/>
                <w:szCs w:val="21"/>
              </w:rPr>
            </w:pPr>
            <w:r w:rsidRPr="00570491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无</w:t>
            </w:r>
          </w:p>
          <w:p w:rsidR="00F4558B" w:rsidRPr="003A3F9B" w:rsidRDefault="00F4558B" w:rsidP="00FA5B7C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6" w:type="dxa"/>
          </w:tcPr>
          <w:p w:rsidR="00F4558B" w:rsidRPr="00570491" w:rsidRDefault="00E03B7D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有ELP内容，得2分</w:t>
            </w:r>
          </w:p>
        </w:tc>
        <w:tc>
          <w:tcPr>
            <w:tcW w:w="717" w:type="dxa"/>
          </w:tcPr>
          <w:p w:rsidR="00F4558B" w:rsidRPr="00570491" w:rsidRDefault="00E03B7D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4558B" w:rsidRPr="00570491" w:rsidTr="008F24D1">
        <w:tc>
          <w:tcPr>
            <w:tcW w:w="2548" w:type="dxa"/>
          </w:tcPr>
          <w:p w:rsidR="00F4558B" w:rsidRPr="00F4558B" w:rsidRDefault="00F4558B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物流平台的优化情况</w:t>
            </w:r>
          </w:p>
        </w:tc>
        <w:tc>
          <w:tcPr>
            <w:tcW w:w="3117" w:type="dxa"/>
          </w:tcPr>
          <w:p w:rsidR="00F4558B" w:rsidRDefault="00F4558B" w:rsidP="00F4558B">
            <w:pPr>
              <w:rPr>
                <w:rFonts w:ascii="宋体" w:eastAsia="宋体" w:hAnsi="宋体"/>
                <w:szCs w:val="21"/>
              </w:rPr>
            </w:pPr>
            <w:r w:rsidRPr="00570491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有：具体描述</w:t>
            </w:r>
          </w:p>
          <w:p w:rsidR="00F4558B" w:rsidRDefault="00F4558B" w:rsidP="00F4558B">
            <w:pPr>
              <w:rPr>
                <w:rFonts w:ascii="宋体" w:eastAsia="宋体" w:hAnsi="宋体"/>
                <w:szCs w:val="21"/>
              </w:rPr>
            </w:pPr>
            <w:r w:rsidRPr="00570491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无</w:t>
            </w:r>
          </w:p>
          <w:p w:rsidR="00F4558B" w:rsidRPr="003A3F9B" w:rsidRDefault="00F4558B" w:rsidP="00FA5B7C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6" w:type="dxa"/>
          </w:tcPr>
          <w:p w:rsidR="00F4558B" w:rsidRPr="00570491" w:rsidRDefault="00E03B7D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有物流平台优化内容的，得2分</w:t>
            </w:r>
          </w:p>
        </w:tc>
        <w:tc>
          <w:tcPr>
            <w:tcW w:w="717" w:type="dxa"/>
          </w:tcPr>
          <w:p w:rsidR="00F4558B" w:rsidRPr="00570491" w:rsidRDefault="00E03B7D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4558B" w:rsidRPr="00570491" w:rsidTr="008F24D1">
        <w:tc>
          <w:tcPr>
            <w:tcW w:w="2548" w:type="dxa"/>
          </w:tcPr>
          <w:p w:rsidR="00F4558B" w:rsidRDefault="00F4558B" w:rsidP="001D651F">
            <w:pPr>
              <w:rPr>
                <w:rFonts w:ascii="宋体" w:eastAsia="宋体" w:hAnsi="宋体"/>
                <w:szCs w:val="21"/>
              </w:rPr>
            </w:pPr>
            <w:r w:rsidRPr="00E03B7D">
              <w:rPr>
                <w:rFonts w:ascii="宋体" w:eastAsia="宋体" w:hAnsi="宋体" w:hint="eastAsia"/>
                <w:szCs w:val="21"/>
              </w:rPr>
              <w:t>集装单元化运输系统</w:t>
            </w:r>
          </w:p>
        </w:tc>
        <w:tc>
          <w:tcPr>
            <w:tcW w:w="3117" w:type="dxa"/>
          </w:tcPr>
          <w:p w:rsidR="00F4558B" w:rsidRDefault="00F4558B" w:rsidP="00F4558B">
            <w:pPr>
              <w:rPr>
                <w:rFonts w:ascii="宋体" w:eastAsia="宋体" w:hAnsi="宋体"/>
                <w:szCs w:val="21"/>
              </w:rPr>
            </w:pPr>
            <w:r w:rsidRPr="00570491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有：具体描述</w:t>
            </w:r>
          </w:p>
          <w:p w:rsidR="00F4558B" w:rsidRDefault="00F4558B" w:rsidP="00F4558B">
            <w:pPr>
              <w:rPr>
                <w:rFonts w:ascii="宋体" w:eastAsia="宋体" w:hAnsi="宋体"/>
                <w:szCs w:val="21"/>
              </w:rPr>
            </w:pPr>
            <w:r w:rsidRPr="00570491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无</w:t>
            </w:r>
          </w:p>
          <w:p w:rsidR="00F4558B" w:rsidRPr="00570491" w:rsidRDefault="00F4558B" w:rsidP="00F4558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6" w:type="dxa"/>
          </w:tcPr>
          <w:p w:rsidR="00F4558B" w:rsidRPr="00570491" w:rsidRDefault="00E03B7D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</w:t>
            </w:r>
            <w:r w:rsidRPr="00E03B7D">
              <w:rPr>
                <w:rFonts w:ascii="宋体" w:eastAsia="宋体" w:hAnsi="宋体" w:hint="eastAsia"/>
                <w:szCs w:val="21"/>
              </w:rPr>
              <w:t>集装单元化运输系统</w:t>
            </w:r>
            <w:r>
              <w:rPr>
                <w:rFonts w:ascii="宋体" w:eastAsia="宋体" w:hAnsi="宋体" w:hint="eastAsia"/>
                <w:szCs w:val="21"/>
              </w:rPr>
              <w:t>内容的，得2分</w:t>
            </w:r>
          </w:p>
        </w:tc>
        <w:tc>
          <w:tcPr>
            <w:tcW w:w="717" w:type="dxa"/>
          </w:tcPr>
          <w:p w:rsidR="00F4558B" w:rsidRPr="00570491" w:rsidRDefault="00E03B7D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</w:p>
        </w:tc>
        <w:tc>
          <w:tcPr>
            <w:tcW w:w="1275" w:type="dxa"/>
            <w:gridSpan w:val="2"/>
          </w:tcPr>
          <w:p w:rsidR="00F4558B" w:rsidRPr="00570491" w:rsidRDefault="00F4558B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5702C2" w:rsidRPr="00570491" w:rsidTr="008F24D1">
        <w:tc>
          <w:tcPr>
            <w:tcW w:w="2548" w:type="dxa"/>
          </w:tcPr>
          <w:p w:rsidR="005702C2" w:rsidRPr="00E03B7D" w:rsidRDefault="005702C2" w:rsidP="001D651F">
            <w:pPr>
              <w:rPr>
                <w:rFonts w:ascii="宋体" w:eastAsia="宋体" w:hAnsi="宋体"/>
                <w:szCs w:val="21"/>
              </w:rPr>
            </w:pPr>
            <w:r w:rsidRPr="005702C2">
              <w:rPr>
                <w:rFonts w:ascii="宋体" w:eastAsia="宋体" w:hAnsi="宋体" w:hint="eastAsia"/>
                <w:szCs w:val="21"/>
              </w:rPr>
              <w:t>数字化运营及 “互联网+”信息化手段</w:t>
            </w:r>
          </w:p>
        </w:tc>
        <w:tc>
          <w:tcPr>
            <w:tcW w:w="3117" w:type="dxa"/>
          </w:tcPr>
          <w:p w:rsidR="005702C2" w:rsidRDefault="005702C2" w:rsidP="005702C2">
            <w:pPr>
              <w:rPr>
                <w:rFonts w:ascii="宋体" w:eastAsia="宋体" w:hAnsi="宋体"/>
                <w:szCs w:val="21"/>
              </w:rPr>
            </w:pPr>
            <w:r w:rsidRPr="00570491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有：具体描述</w:t>
            </w:r>
          </w:p>
          <w:p w:rsidR="005702C2" w:rsidRDefault="005702C2" w:rsidP="005702C2">
            <w:pPr>
              <w:rPr>
                <w:rFonts w:ascii="宋体" w:eastAsia="宋体" w:hAnsi="宋体"/>
                <w:szCs w:val="21"/>
              </w:rPr>
            </w:pPr>
            <w:r w:rsidRPr="00570491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无</w:t>
            </w:r>
          </w:p>
          <w:p w:rsidR="005702C2" w:rsidRPr="00570491" w:rsidRDefault="005702C2" w:rsidP="00F4558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6" w:type="dxa"/>
          </w:tcPr>
          <w:p w:rsidR="005702C2" w:rsidRDefault="005702C2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</w:t>
            </w:r>
            <w:r w:rsidRPr="005702C2">
              <w:rPr>
                <w:rFonts w:ascii="宋体" w:eastAsia="宋体" w:hAnsi="宋体" w:hint="eastAsia"/>
                <w:szCs w:val="21"/>
              </w:rPr>
              <w:t>数字化运营及 “互联网+”信息化手段</w:t>
            </w:r>
            <w:r>
              <w:rPr>
                <w:rFonts w:ascii="宋体" w:eastAsia="宋体" w:hAnsi="宋体" w:hint="eastAsia"/>
                <w:szCs w:val="21"/>
              </w:rPr>
              <w:t>内容的，得2分</w:t>
            </w:r>
          </w:p>
        </w:tc>
        <w:tc>
          <w:tcPr>
            <w:tcW w:w="717" w:type="dxa"/>
          </w:tcPr>
          <w:p w:rsidR="005702C2" w:rsidRPr="005702C2" w:rsidRDefault="005702C2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</w:p>
        </w:tc>
        <w:tc>
          <w:tcPr>
            <w:tcW w:w="1275" w:type="dxa"/>
            <w:gridSpan w:val="2"/>
          </w:tcPr>
          <w:p w:rsidR="005702C2" w:rsidRDefault="005702C2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E03B7D" w:rsidRPr="00570491" w:rsidTr="008F24D1">
        <w:tc>
          <w:tcPr>
            <w:tcW w:w="2548" w:type="dxa"/>
          </w:tcPr>
          <w:p w:rsidR="00E03B7D" w:rsidRPr="00E03B7D" w:rsidRDefault="005702C2" w:rsidP="001D651F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7.绿色运输工作措施</w:t>
            </w:r>
          </w:p>
        </w:tc>
        <w:tc>
          <w:tcPr>
            <w:tcW w:w="3117" w:type="dxa"/>
          </w:tcPr>
          <w:p w:rsidR="00E03B7D" w:rsidRPr="00570491" w:rsidRDefault="00E03B7D" w:rsidP="00F4558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6" w:type="dxa"/>
          </w:tcPr>
          <w:p w:rsidR="00E03B7D" w:rsidRPr="00570491" w:rsidRDefault="00E03B7D" w:rsidP="001D651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7" w:type="dxa"/>
          </w:tcPr>
          <w:p w:rsidR="00E03B7D" w:rsidRPr="00570491" w:rsidRDefault="00E03B7D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275" w:type="dxa"/>
            <w:gridSpan w:val="2"/>
          </w:tcPr>
          <w:p w:rsidR="00E03B7D" w:rsidRPr="00570491" w:rsidRDefault="008F24D1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10</w:t>
            </w:r>
          </w:p>
        </w:tc>
      </w:tr>
      <w:tr w:rsidR="00E03B7D" w:rsidRPr="00570491" w:rsidTr="008F24D1">
        <w:tc>
          <w:tcPr>
            <w:tcW w:w="2548" w:type="dxa"/>
          </w:tcPr>
          <w:p w:rsidR="00E03B7D" w:rsidRDefault="00E03B7D" w:rsidP="001D651F">
            <w:pPr>
              <w:rPr>
                <w:spacing w:val="-2"/>
                <w:sz w:val="24"/>
                <w:szCs w:val="24"/>
              </w:rPr>
            </w:pPr>
          </w:p>
        </w:tc>
        <w:tc>
          <w:tcPr>
            <w:tcW w:w="3117" w:type="dxa"/>
          </w:tcPr>
          <w:p w:rsidR="00E03B7D" w:rsidRPr="00570491" w:rsidRDefault="00E03B7D" w:rsidP="00F4558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6" w:type="dxa"/>
          </w:tcPr>
          <w:p w:rsidR="00E03B7D" w:rsidRPr="00570491" w:rsidRDefault="005702C2" w:rsidP="001D65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是否针对绿色运输工作计划制定了具体的工作措施，涵盖上述计划中的内容，根据具体措施进行评分。满分10</w:t>
            </w:r>
          </w:p>
        </w:tc>
        <w:tc>
          <w:tcPr>
            <w:tcW w:w="717" w:type="dxa"/>
          </w:tcPr>
          <w:p w:rsidR="00E03B7D" w:rsidRPr="00570491" w:rsidRDefault="005702C2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10</w:t>
            </w:r>
          </w:p>
        </w:tc>
        <w:tc>
          <w:tcPr>
            <w:tcW w:w="1275" w:type="dxa"/>
            <w:gridSpan w:val="2"/>
          </w:tcPr>
          <w:p w:rsidR="00E03B7D" w:rsidRPr="00570491" w:rsidRDefault="00E03B7D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87E49" w:rsidRPr="00570491" w:rsidTr="002402DB">
        <w:tc>
          <w:tcPr>
            <w:tcW w:w="7931" w:type="dxa"/>
            <w:gridSpan w:val="3"/>
          </w:tcPr>
          <w:p w:rsidR="00F87E49" w:rsidRPr="00F87E49" w:rsidRDefault="00F87E49" w:rsidP="001D651F">
            <w:pPr>
              <w:rPr>
                <w:rFonts w:ascii="宋体" w:eastAsia="宋体" w:hAnsi="宋体"/>
                <w:b/>
                <w:bCs/>
                <w:szCs w:val="21"/>
              </w:rPr>
            </w:pPr>
            <w:r w:rsidRPr="00F87E49">
              <w:rPr>
                <w:rFonts w:ascii="宋体" w:eastAsia="宋体" w:hAnsi="宋体" w:hint="eastAsia"/>
                <w:b/>
                <w:bCs/>
                <w:szCs w:val="21"/>
              </w:rPr>
              <w:lastRenderedPageBreak/>
              <w:t>累计得分</w:t>
            </w:r>
          </w:p>
        </w:tc>
        <w:tc>
          <w:tcPr>
            <w:tcW w:w="717" w:type="dxa"/>
          </w:tcPr>
          <w:p w:rsidR="00F87E49" w:rsidRDefault="00F87E49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/</w:t>
            </w:r>
          </w:p>
        </w:tc>
        <w:tc>
          <w:tcPr>
            <w:tcW w:w="1275" w:type="dxa"/>
            <w:gridSpan w:val="2"/>
          </w:tcPr>
          <w:p w:rsidR="00F87E49" w:rsidRPr="00570491" w:rsidRDefault="00F87E49" w:rsidP="001D651F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</w:tbl>
    <w:p w:rsidR="00F4558B" w:rsidRDefault="00F4558B" w:rsidP="006B4EDF">
      <w:pPr>
        <w:rPr>
          <w:b/>
          <w:bCs/>
        </w:rPr>
      </w:pPr>
      <w:bookmarkStart w:id="0" w:name="_Toc109072841"/>
    </w:p>
    <w:p w:rsidR="00F4558B" w:rsidRDefault="00F4558B" w:rsidP="006B4EDF">
      <w:pPr>
        <w:rPr>
          <w:b/>
          <w:bCs/>
        </w:rPr>
      </w:pPr>
    </w:p>
    <w:bookmarkEnd w:id="0"/>
    <w:p w:rsidR="00D11E04" w:rsidRDefault="00D11E04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根据评分表，（企业名称）经过审核结论为：</w:t>
      </w:r>
    </w:p>
    <w:p w:rsidR="00D11E04" w:rsidRDefault="00D11E04" w:rsidP="00D11E04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□</w:t>
      </w:r>
      <w:r w:rsidR="00F87E49">
        <w:rPr>
          <w:rFonts w:ascii="宋体" w:eastAsia="宋体" w:hAnsi="宋体" w:hint="eastAsia"/>
          <w:sz w:val="28"/>
          <w:szCs w:val="28"/>
        </w:rPr>
        <w:t>∑R＜40，表明企业的绿色运输水平未能达到评级标准，暂不能颁发绿色运输认证证书，需要整改后再次安排现场评审</w:t>
      </w:r>
      <w:r w:rsidR="00331418">
        <w:rPr>
          <w:rFonts w:ascii="宋体" w:eastAsia="宋体" w:hAnsi="宋体" w:hint="eastAsia"/>
          <w:sz w:val="28"/>
          <w:szCs w:val="28"/>
        </w:rPr>
        <w:t>。</w:t>
      </w:r>
    </w:p>
    <w:p w:rsidR="00D11E04" w:rsidRDefault="00D11E04" w:rsidP="00D11E04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□</w:t>
      </w:r>
      <w:r w:rsidR="00F87E49">
        <w:rPr>
          <w:rFonts w:ascii="宋体" w:eastAsia="宋体" w:hAnsi="宋体" w:hint="eastAsia"/>
          <w:sz w:val="28"/>
          <w:szCs w:val="28"/>
        </w:rPr>
        <w:t>40≤∑R＜60，</w:t>
      </w:r>
      <w:r w:rsidR="004A49EE">
        <w:rPr>
          <w:rFonts w:ascii="宋体" w:eastAsia="宋体" w:hAnsi="宋体" w:hint="eastAsia"/>
          <w:sz w:val="28"/>
          <w:szCs w:val="28"/>
        </w:rPr>
        <w:t>绿色运输</w:t>
      </w:r>
      <w:r>
        <w:rPr>
          <w:rFonts w:ascii="宋体" w:eastAsia="宋体" w:hAnsi="宋体" w:hint="eastAsia"/>
          <w:sz w:val="28"/>
          <w:szCs w:val="28"/>
        </w:rPr>
        <w:t>等级为</w:t>
      </w:r>
      <w:r w:rsidR="00F87E49">
        <w:rPr>
          <w:rFonts w:ascii="宋体" w:eastAsia="宋体" w:hAnsi="宋体" w:hint="eastAsia"/>
          <w:sz w:val="28"/>
          <w:szCs w:val="28"/>
        </w:rPr>
        <w:t>二</w:t>
      </w:r>
      <w:r w:rsidR="008F24D1">
        <w:rPr>
          <w:rFonts w:ascii="宋体" w:eastAsia="宋体" w:hAnsi="宋体" w:hint="eastAsia"/>
          <w:sz w:val="28"/>
          <w:szCs w:val="28"/>
        </w:rPr>
        <w:t>星级</w:t>
      </w:r>
      <w:r w:rsidR="00331418">
        <w:rPr>
          <w:rFonts w:ascii="宋体" w:eastAsia="宋体" w:hAnsi="宋体" w:hint="eastAsia"/>
          <w:sz w:val="28"/>
          <w:szCs w:val="28"/>
        </w:rPr>
        <w:t>，可以颁发对应级别的</w:t>
      </w:r>
      <w:r w:rsidR="004A49EE">
        <w:rPr>
          <w:rFonts w:ascii="宋体" w:eastAsia="宋体" w:hAnsi="宋体" w:hint="eastAsia"/>
          <w:sz w:val="28"/>
          <w:szCs w:val="28"/>
        </w:rPr>
        <w:t>绿色运输</w:t>
      </w:r>
      <w:r w:rsidR="00331418">
        <w:rPr>
          <w:rFonts w:ascii="宋体" w:eastAsia="宋体" w:hAnsi="宋体" w:hint="eastAsia"/>
          <w:sz w:val="28"/>
          <w:szCs w:val="28"/>
        </w:rPr>
        <w:t>认证证书</w:t>
      </w:r>
    </w:p>
    <w:p w:rsidR="008F24D1" w:rsidRDefault="008F24D1" w:rsidP="008F24D1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□</w:t>
      </w:r>
      <w:r w:rsidR="00F87E49">
        <w:rPr>
          <w:rFonts w:ascii="宋体" w:eastAsia="宋体" w:hAnsi="宋体" w:hint="eastAsia"/>
          <w:sz w:val="28"/>
          <w:szCs w:val="28"/>
        </w:rPr>
        <w:t>60≤∑R＜7</w:t>
      </w:r>
      <w:r w:rsidR="00B52B0B">
        <w:rPr>
          <w:rFonts w:ascii="宋体" w:eastAsia="宋体" w:hAnsi="宋体" w:hint="eastAsia"/>
          <w:sz w:val="28"/>
          <w:szCs w:val="28"/>
        </w:rPr>
        <w:t>0</w:t>
      </w:r>
      <w:r w:rsidR="00F87E49"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绿色运输等级为三星级，可以颁发对应级别的绿色运输认证证书</w:t>
      </w:r>
    </w:p>
    <w:p w:rsidR="008F24D1" w:rsidRDefault="008F24D1" w:rsidP="008F24D1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□</w:t>
      </w:r>
      <w:r w:rsidR="00F87E49">
        <w:rPr>
          <w:rFonts w:ascii="宋体" w:eastAsia="宋体" w:hAnsi="宋体" w:hint="eastAsia"/>
          <w:sz w:val="28"/>
          <w:szCs w:val="28"/>
        </w:rPr>
        <w:t>70≤∑R＜85</w:t>
      </w:r>
      <w:r>
        <w:rPr>
          <w:rFonts w:ascii="宋体" w:eastAsia="宋体" w:hAnsi="宋体" w:hint="eastAsia"/>
          <w:sz w:val="28"/>
          <w:szCs w:val="28"/>
        </w:rPr>
        <w:t>绿色运输等级为四星级，可以颁发对应级别的绿色运输认证证书</w:t>
      </w:r>
    </w:p>
    <w:p w:rsidR="00D11E04" w:rsidRPr="00331418" w:rsidRDefault="00D11E04" w:rsidP="00D11E04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□</w:t>
      </w:r>
      <w:r w:rsidR="00F87E49">
        <w:rPr>
          <w:rFonts w:ascii="宋体" w:eastAsia="宋体" w:hAnsi="宋体" w:hint="eastAsia"/>
          <w:sz w:val="28"/>
          <w:szCs w:val="28"/>
        </w:rPr>
        <w:t>∑R≥85，</w:t>
      </w:r>
      <w:r w:rsidR="004A49EE">
        <w:rPr>
          <w:rFonts w:ascii="宋体" w:eastAsia="宋体" w:hAnsi="宋体" w:hint="eastAsia"/>
          <w:sz w:val="28"/>
          <w:szCs w:val="28"/>
        </w:rPr>
        <w:t>绿色运输</w:t>
      </w:r>
      <w:r>
        <w:rPr>
          <w:rFonts w:ascii="宋体" w:eastAsia="宋体" w:hAnsi="宋体" w:hint="eastAsia"/>
          <w:sz w:val="28"/>
          <w:szCs w:val="28"/>
        </w:rPr>
        <w:t>等级为</w:t>
      </w:r>
      <w:r w:rsidR="008F24D1">
        <w:rPr>
          <w:rFonts w:ascii="宋体" w:eastAsia="宋体" w:hAnsi="宋体" w:hint="eastAsia"/>
          <w:sz w:val="28"/>
          <w:szCs w:val="28"/>
        </w:rPr>
        <w:t>五星</w:t>
      </w:r>
      <w:r w:rsidR="00F87E49">
        <w:rPr>
          <w:rFonts w:ascii="宋体" w:eastAsia="宋体" w:hAnsi="宋体" w:hint="eastAsia"/>
          <w:sz w:val="28"/>
          <w:szCs w:val="28"/>
        </w:rPr>
        <w:t>级</w:t>
      </w:r>
      <w:r w:rsidR="00331418">
        <w:rPr>
          <w:rFonts w:ascii="宋体" w:eastAsia="宋体" w:hAnsi="宋体" w:hint="eastAsia"/>
          <w:sz w:val="28"/>
          <w:szCs w:val="28"/>
        </w:rPr>
        <w:t>，可以颁发对应级别的</w:t>
      </w:r>
      <w:r w:rsidR="004A49EE">
        <w:rPr>
          <w:rFonts w:ascii="宋体" w:eastAsia="宋体" w:hAnsi="宋体" w:hint="eastAsia"/>
          <w:sz w:val="28"/>
          <w:szCs w:val="28"/>
        </w:rPr>
        <w:t>绿色运输</w:t>
      </w:r>
      <w:r w:rsidR="00331418">
        <w:rPr>
          <w:rFonts w:ascii="宋体" w:eastAsia="宋体" w:hAnsi="宋体" w:hint="eastAsia"/>
          <w:sz w:val="28"/>
          <w:szCs w:val="28"/>
        </w:rPr>
        <w:t>认证证书。</w:t>
      </w:r>
    </w:p>
    <w:p w:rsidR="00331418" w:rsidRPr="008F24D1" w:rsidRDefault="00331418" w:rsidP="00D11E04">
      <w:pPr>
        <w:rPr>
          <w:rFonts w:ascii="宋体" w:eastAsia="宋体" w:hAnsi="宋体"/>
          <w:sz w:val="28"/>
          <w:szCs w:val="28"/>
        </w:rPr>
      </w:pPr>
    </w:p>
    <w:p w:rsidR="00331418" w:rsidRPr="00F87E49" w:rsidRDefault="00331418" w:rsidP="00D11E04">
      <w:pPr>
        <w:rPr>
          <w:rFonts w:ascii="宋体" w:eastAsia="宋体" w:hAnsi="宋体"/>
          <w:sz w:val="28"/>
          <w:szCs w:val="28"/>
        </w:rPr>
      </w:pPr>
    </w:p>
    <w:p w:rsidR="00D11E04" w:rsidRDefault="00D11E04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         北京国标联合认证有限公司</w:t>
      </w:r>
    </w:p>
    <w:p w:rsidR="00D11E04" w:rsidRPr="00D11E04" w:rsidRDefault="00D11E04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         审核组：</w:t>
      </w:r>
      <w:r>
        <w:rPr>
          <w:rFonts w:ascii="宋体" w:eastAsia="宋体" w:hAnsi="宋体" w:hint="eastAsia"/>
          <w:sz w:val="28"/>
          <w:szCs w:val="28"/>
          <w:u w:val="single"/>
        </w:rPr>
        <w:t>（签名）</w:t>
      </w:r>
    </w:p>
    <w:sectPr w:rsidR="00D11E04" w:rsidRPr="00D11E04" w:rsidSect="002E0C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274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1BF" w:rsidRDefault="005B11BF" w:rsidP="0033059E">
      <w:r>
        <w:separator/>
      </w:r>
    </w:p>
  </w:endnote>
  <w:endnote w:type="continuationSeparator" w:id="1">
    <w:p w:rsidR="005B11BF" w:rsidRDefault="005B11BF" w:rsidP="00330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7A2" w:rsidRDefault="005737A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7A2" w:rsidRDefault="005737A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7A2" w:rsidRDefault="005737A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1BF" w:rsidRDefault="005B11BF" w:rsidP="0033059E">
      <w:r>
        <w:separator/>
      </w:r>
    </w:p>
  </w:footnote>
  <w:footnote w:type="continuationSeparator" w:id="1">
    <w:p w:rsidR="005B11BF" w:rsidRDefault="005B11BF" w:rsidP="003305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7A2" w:rsidRDefault="005737A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C0D" w:rsidRDefault="002E0C0D" w:rsidP="002E0C0D">
    <w:pPr>
      <w:tabs>
        <w:tab w:val="right" w:pos="8306"/>
        <w:tab w:val="left" w:pos="8910"/>
        <w:tab w:val="left" w:pos="9142"/>
      </w:tabs>
      <w:snapToGrid w:val="0"/>
      <w:spacing w:line="320" w:lineRule="exact"/>
      <w:ind w:leftChars="-41" w:left="-86" w:firstLineChars="500" w:firstLine="900"/>
      <w:rPr>
        <w:rFonts w:hAnsi="Courier New"/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-34290</wp:posOffset>
          </wp:positionH>
          <wp:positionV relativeFrom="paragraph">
            <wp:posOffset>-113665</wp:posOffset>
          </wp:positionV>
          <wp:extent cx="480695" cy="482600"/>
          <wp:effectExtent l="0" t="0" r="0" b="0"/>
          <wp:wrapNone/>
          <wp:docPr id="470178187" name="图片 1" descr="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8089466" name="图片 1" descr="新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069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Ansi="Courier New"/>
        <w:sz w:val="18"/>
        <w:szCs w:val="18"/>
      </w:rPr>
      <w:t>北京国标联合认证有限公司</w:t>
    </w:r>
  </w:p>
  <w:p w:rsidR="002E0C0D" w:rsidRDefault="00D679A1" w:rsidP="002E0C0D">
    <w:pPr>
      <w:tabs>
        <w:tab w:val="right" w:pos="8306"/>
        <w:tab w:val="left" w:pos="8910"/>
        <w:tab w:val="left" w:pos="9142"/>
      </w:tabs>
      <w:snapToGrid w:val="0"/>
      <w:spacing w:line="320" w:lineRule="exact"/>
      <w:ind w:leftChars="-41" w:left="-86" w:firstLineChars="500" w:firstLine="900"/>
      <w:rPr>
        <w:sz w:val="18"/>
        <w:szCs w:val="18"/>
      </w:rPr>
    </w:pPr>
    <w:r w:rsidRPr="00D679A1">
      <w:rPr>
        <w:rFonts w:hAnsi="Courier New"/>
        <w:noProof/>
        <w:sz w:val="18"/>
        <w:szCs w:val="18"/>
      </w:rPr>
      <w:pict>
        <v:line id="直接连接符 1" o:spid="_x0000_s1026" style="position:absolute;left:0;text-align:left;z-index:251660288;visibility:visible" from="-1.5pt,14.95pt" to="43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" strokecolor="black [3200]" strokeweight=".5pt">
          <v:stroke joinstyle="miter"/>
        </v:line>
      </w:pict>
    </w:r>
    <w:r w:rsidR="002E0C0D">
      <w:rPr>
        <w:rFonts w:hAnsi="Courier New"/>
        <w:w w:val="90"/>
        <w:sz w:val="18"/>
        <w:szCs w:val="18"/>
      </w:rPr>
      <w:t xml:space="preserve">Beijing </w:t>
    </w:r>
    <w:r w:rsidR="002E0C0D" w:rsidRPr="002E0C0D">
      <w:rPr>
        <w:rFonts w:hAnsi="Courier New"/>
        <w:w w:val="90"/>
        <w:sz w:val="18"/>
        <w:szCs w:val="18"/>
        <w:u w:val="single"/>
      </w:rPr>
      <w:t>International</w:t>
    </w:r>
    <w:r w:rsidR="002E0C0D">
      <w:rPr>
        <w:rFonts w:hAnsi="Courier New"/>
        <w:w w:val="90"/>
        <w:sz w:val="18"/>
        <w:szCs w:val="18"/>
      </w:rPr>
      <w:t xml:space="preserve"> Standard united Certification Co.,Ltd.</w:t>
    </w:r>
    <w:r w:rsidR="005737A2" w:rsidRPr="005737A2">
      <w:rPr>
        <w:rFonts w:ascii="宋体" w:eastAsia="宋体" w:hAnsi="宋体"/>
        <w:szCs w:val="21"/>
      </w:rPr>
      <w:t xml:space="preserve"> </w:t>
    </w:r>
    <w:r w:rsidR="005737A2">
      <w:rPr>
        <w:rFonts w:ascii="宋体" w:eastAsia="宋体" w:hAnsi="宋体" w:hint="eastAsia"/>
        <w:szCs w:val="21"/>
      </w:rPr>
      <w:t xml:space="preserve">                </w:t>
    </w:r>
    <w:r w:rsidR="005737A2" w:rsidRPr="00CD623F">
      <w:rPr>
        <w:rFonts w:ascii="宋体" w:eastAsia="宋体" w:hAnsi="宋体"/>
        <w:szCs w:val="21"/>
      </w:rPr>
      <w:t>ISC-R01-</w:t>
    </w:r>
    <w:r w:rsidR="005737A2">
      <w:rPr>
        <w:rFonts w:ascii="宋体" w:eastAsia="宋体" w:hAnsi="宋体" w:hint="eastAsia"/>
        <w:szCs w:val="21"/>
      </w:rPr>
      <w:t>10-2 A/0</w:t>
    </w:r>
  </w:p>
  <w:p w:rsidR="002E0C0D" w:rsidRPr="002E0C0D" w:rsidRDefault="002E0C0D" w:rsidP="002E0C0D">
    <w:pPr>
      <w:pStyle w:val="a3"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7A2" w:rsidRDefault="005737A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D5AB7"/>
    <w:multiLevelType w:val="hybridMultilevel"/>
    <w:tmpl w:val="37869170"/>
    <w:lvl w:ilvl="0" w:tplc="04090005">
      <w:start w:val="1"/>
      <w:numFmt w:val="bullet"/>
      <w:lvlText w:val="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019C7204"/>
    <w:multiLevelType w:val="hybridMultilevel"/>
    <w:tmpl w:val="33222B32"/>
    <w:lvl w:ilvl="0" w:tplc="90825E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0A3C5C5C"/>
    <w:multiLevelType w:val="multilevel"/>
    <w:tmpl w:val="2CEC14B7"/>
    <w:lvl w:ilvl="0">
      <w:start w:val="1"/>
      <w:numFmt w:val="decimal"/>
      <w:lvlText w:val="%1"/>
      <w:lvlJc w:val="center"/>
      <w:pPr>
        <w:ind w:left="590" w:hanging="420"/>
      </w:pPr>
      <w:rPr>
        <w:rFonts w:ascii="Times New Roman" w:hAnsi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1010" w:hanging="420"/>
      </w:pPr>
    </w:lvl>
    <w:lvl w:ilvl="2">
      <w:start w:val="1"/>
      <w:numFmt w:val="lowerRoman"/>
      <w:lvlText w:val="%3."/>
      <w:lvlJc w:val="right"/>
      <w:pPr>
        <w:ind w:left="1430" w:hanging="420"/>
      </w:pPr>
    </w:lvl>
    <w:lvl w:ilvl="3">
      <w:start w:val="1"/>
      <w:numFmt w:val="decimal"/>
      <w:lvlText w:val="%4."/>
      <w:lvlJc w:val="left"/>
      <w:pPr>
        <w:ind w:left="1850" w:hanging="420"/>
      </w:pPr>
    </w:lvl>
    <w:lvl w:ilvl="4">
      <w:start w:val="1"/>
      <w:numFmt w:val="lowerLetter"/>
      <w:lvlText w:val="%5)"/>
      <w:lvlJc w:val="left"/>
      <w:pPr>
        <w:ind w:left="2270" w:hanging="420"/>
      </w:pPr>
    </w:lvl>
    <w:lvl w:ilvl="5">
      <w:start w:val="1"/>
      <w:numFmt w:val="lowerRoman"/>
      <w:lvlText w:val="%6."/>
      <w:lvlJc w:val="right"/>
      <w:pPr>
        <w:ind w:left="2690" w:hanging="420"/>
      </w:pPr>
    </w:lvl>
    <w:lvl w:ilvl="6">
      <w:start w:val="1"/>
      <w:numFmt w:val="decimal"/>
      <w:lvlText w:val="%7."/>
      <w:lvlJc w:val="left"/>
      <w:pPr>
        <w:ind w:left="3110" w:hanging="420"/>
      </w:pPr>
    </w:lvl>
    <w:lvl w:ilvl="7">
      <w:start w:val="1"/>
      <w:numFmt w:val="lowerLetter"/>
      <w:lvlText w:val="%8)"/>
      <w:lvlJc w:val="left"/>
      <w:pPr>
        <w:ind w:left="3530" w:hanging="420"/>
      </w:pPr>
    </w:lvl>
    <w:lvl w:ilvl="8">
      <w:start w:val="1"/>
      <w:numFmt w:val="lowerRoman"/>
      <w:lvlText w:val="%9."/>
      <w:lvlJc w:val="right"/>
      <w:pPr>
        <w:ind w:left="3950" w:hanging="420"/>
      </w:pPr>
    </w:lvl>
  </w:abstractNum>
  <w:abstractNum w:abstractNumId="3">
    <w:nsid w:val="116173E4"/>
    <w:multiLevelType w:val="hybridMultilevel"/>
    <w:tmpl w:val="75D87CF2"/>
    <w:lvl w:ilvl="0" w:tplc="04090005">
      <w:start w:val="1"/>
      <w:numFmt w:val="bullet"/>
      <w:lvlText w:val="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>
    <w:nsid w:val="12172D8F"/>
    <w:multiLevelType w:val="hybridMultilevel"/>
    <w:tmpl w:val="8C12F6C2"/>
    <w:lvl w:ilvl="0" w:tplc="04090005">
      <w:start w:val="1"/>
      <w:numFmt w:val="bullet"/>
      <w:lvlText w:val="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2CEC14B7"/>
    <w:multiLevelType w:val="multilevel"/>
    <w:tmpl w:val="2CEC14B7"/>
    <w:lvl w:ilvl="0">
      <w:start w:val="1"/>
      <w:numFmt w:val="decimal"/>
      <w:lvlText w:val="%1"/>
      <w:lvlJc w:val="center"/>
      <w:pPr>
        <w:ind w:left="590" w:hanging="420"/>
      </w:pPr>
      <w:rPr>
        <w:rFonts w:ascii="Times New Roman" w:hAnsi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1010" w:hanging="420"/>
      </w:pPr>
    </w:lvl>
    <w:lvl w:ilvl="2">
      <w:start w:val="1"/>
      <w:numFmt w:val="lowerRoman"/>
      <w:lvlText w:val="%3."/>
      <w:lvlJc w:val="right"/>
      <w:pPr>
        <w:ind w:left="1430" w:hanging="420"/>
      </w:pPr>
    </w:lvl>
    <w:lvl w:ilvl="3">
      <w:start w:val="1"/>
      <w:numFmt w:val="decimal"/>
      <w:lvlText w:val="%4."/>
      <w:lvlJc w:val="left"/>
      <w:pPr>
        <w:ind w:left="1850" w:hanging="420"/>
      </w:pPr>
    </w:lvl>
    <w:lvl w:ilvl="4">
      <w:start w:val="1"/>
      <w:numFmt w:val="lowerLetter"/>
      <w:lvlText w:val="%5)"/>
      <w:lvlJc w:val="left"/>
      <w:pPr>
        <w:ind w:left="2270" w:hanging="420"/>
      </w:pPr>
    </w:lvl>
    <w:lvl w:ilvl="5">
      <w:start w:val="1"/>
      <w:numFmt w:val="lowerRoman"/>
      <w:lvlText w:val="%6."/>
      <w:lvlJc w:val="right"/>
      <w:pPr>
        <w:ind w:left="2690" w:hanging="420"/>
      </w:pPr>
    </w:lvl>
    <w:lvl w:ilvl="6">
      <w:start w:val="1"/>
      <w:numFmt w:val="decimal"/>
      <w:lvlText w:val="%7."/>
      <w:lvlJc w:val="left"/>
      <w:pPr>
        <w:ind w:left="3110" w:hanging="420"/>
      </w:pPr>
    </w:lvl>
    <w:lvl w:ilvl="7">
      <w:start w:val="1"/>
      <w:numFmt w:val="lowerLetter"/>
      <w:lvlText w:val="%8)"/>
      <w:lvlJc w:val="left"/>
      <w:pPr>
        <w:ind w:left="3530" w:hanging="420"/>
      </w:pPr>
    </w:lvl>
    <w:lvl w:ilvl="8">
      <w:start w:val="1"/>
      <w:numFmt w:val="lowerRoman"/>
      <w:lvlText w:val="%9."/>
      <w:lvlJc w:val="right"/>
      <w:pPr>
        <w:ind w:left="3950" w:hanging="420"/>
      </w:pPr>
    </w:lvl>
  </w:abstractNum>
  <w:abstractNum w:abstractNumId="6">
    <w:nsid w:val="34567F92"/>
    <w:multiLevelType w:val="hybridMultilevel"/>
    <w:tmpl w:val="497A49A6"/>
    <w:lvl w:ilvl="0" w:tplc="5CC800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>
    <w:nsid w:val="66F764DE"/>
    <w:multiLevelType w:val="multilevel"/>
    <w:tmpl w:val="2CEC14B7"/>
    <w:lvl w:ilvl="0">
      <w:start w:val="1"/>
      <w:numFmt w:val="decimal"/>
      <w:lvlText w:val="%1"/>
      <w:lvlJc w:val="center"/>
      <w:pPr>
        <w:ind w:left="590" w:hanging="420"/>
      </w:pPr>
      <w:rPr>
        <w:rFonts w:ascii="Times New Roman" w:hAnsi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1010" w:hanging="420"/>
      </w:pPr>
    </w:lvl>
    <w:lvl w:ilvl="2">
      <w:start w:val="1"/>
      <w:numFmt w:val="lowerRoman"/>
      <w:lvlText w:val="%3."/>
      <w:lvlJc w:val="right"/>
      <w:pPr>
        <w:ind w:left="1430" w:hanging="420"/>
      </w:pPr>
    </w:lvl>
    <w:lvl w:ilvl="3">
      <w:start w:val="1"/>
      <w:numFmt w:val="decimal"/>
      <w:lvlText w:val="%4."/>
      <w:lvlJc w:val="left"/>
      <w:pPr>
        <w:ind w:left="1850" w:hanging="420"/>
      </w:pPr>
    </w:lvl>
    <w:lvl w:ilvl="4">
      <w:start w:val="1"/>
      <w:numFmt w:val="lowerLetter"/>
      <w:lvlText w:val="%5)"/>
      <w:lvlJc w:val="left"/>
      <w:pPr>
        <w:ind w:left="2270" w:hanging="420"/>
      </w:pPr>
    </w:lvl>
    <w:lvl w:ilvl="5">
      <w:start w:val="1"/>
      <w:numFmt w:val="lowerRoman"/>
      <w:lvlText w:val="%6."/>
      <w:lvlJc w:val="right"/>
      <w:pPr>
        <w:ind w:left="2690" w:hanging="420"/>
      </w:pPr>
    </w:lvl>
    <w:lvl w:ilvl="6">
      <w:start w:val="1"/>
      <w:numFmt w:val="decimal"/>
      <w:lvlText w:val="%7."/>
      <w:lvlJc w:val="left"/>
      <w:pPr>
        <w:ind w:left="3110" w:hanging="420"/>
      </w:pPr>
    </w:lvl>
    <w:lvl w:ilvl="7">
      <w:start w:val="1"/>
      <w:numFmt w:val="lowerLetter"/>
      <w:lvlText w:val="%8)"/>
      <w:lvlJc w:val="left"/>
      <w:pPr>
        <w:ind w:left="3530" w:hanging="420"/>
      </w:pPr>
    </w:lvl>
    <w:lvl w:ilvl="8">
      <w:start w:val="1"/>
      <w:numFmt w:val="lowerRoman"/>
      <w:lvlText w:val="%9."/>
      <w:lvlJc w:val="right"/>
      <w:pPr>
        <w:ind w:left="3950" w:hanging="420"/>
      </w:pPr>
    </w:lvl>
  </w:abstractNum>
  <w:abstractNum w:abstractNumId="8">
    <w:nsid w:val="6DBD2E0A"/>
    <w:multiLevelType w:val="hybridMultilevel"/>
    <w:tmpl w:val="4830B4FC"/>
    <w:lvl w:ilvl="0" w:tplc="464429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>
    <w:nsid w:val="78923A94"/>
    <w:multiLevelType w:val="multilevel"/>
    <w:tmpl w:val="2CEC14B7"/>
    <w:lvl w:ilvl="0">
      <w:start w:val="1"/>
      <w:numFmt w:val="decimal"/>
      <w:lvlText w:val="%1"/>
      <w:lvlJc w:val="center"/>
      <w:pPr>
        <w:ind w:left="590" w:hanging="420"/>
      </w:pPr>
      <w:rPr>
        <w:rFonts w:ascii="Times New Roman" w:hAnsi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1010" w:hanging="420"/>
      </w:pPr>
    </w:lvl>
    <w:lvl w:ilvl="2">
      <w:start w:val="1"/>
      <w:numFmt w:val="lowerRoman"/>
      <w:lvlText w:val="%3."/>
      <w:lvlJc w:val="right"/>
      <w:pPr>
        <w:ind w:left="1430" w:hanging="420"/>
      </w:pPr>
    </w:lvl>
    <w:lvl w:ilvl="3">
      <w:start w:val="1"/>
      <w:numFmt w:val="decimal"/>
      <w:lvlText w:val="%4."/>
      <w:lvlJc w:val="left"/>
      <w:pPr>
        <w:ind w:left="1850" w:hanging="420"/>
      </w:pPr>
    </w:lvl>
    <w:lvl w:ilvl="4">
      <w:start w:val="1"/>
      <w:numFmt w:val="lowerLetter"/>
      <w:lvlText w:val="%5)"/>
      <w:lvlJc w:val="left"/>
      <w:pPr>
        <w:ind w:left="2270" w:hanging="420"/>
      </w:pPr>
    </w:lvl>
    <w:lvl w:ilvl="5">
      <w:start w:val="1"/>
      <w:numFmt w:val="lowerRoman"/>
      <w:lvlText w:val="%6."/>
      <w:lvlJc w:val="right"/>
      <w:pPr>
        <w:ind w:left="2690" w:hanging="420"/>
      </w:pPr>
    </w:lvl>
    <w:lvl w:ilvl="6">
      <w:start w:val="1"/>
      <w:numFmt w:val="decimal"/>
      <w:lvlText w:val="%7."/>
      <w:lvlJc w:val="left"/>
      <w:pPr>
        <w:ind w:left="3110" w:hanging="420"/>
      </w:pPr>
    </w:lvl>
    <w:lvl w:ilvl="7">
      <w:start w:val="1"/>
      <w:numFmt w:val="lowerLetter"/>
      <w:lvlText w:val="%8)"/>
      <w:lvlJc w:val="left"/>
      <w:pPr>
        <w:ind w:left="3530" w:hanging="420"/>
      </w:pPr>
    </w:lvl>
    <w:lvl w:ilvl="8">
      <w:start w:val="1"/>
      <w:numFmt w:val="lowerRoman"/>
      <w:lvlText w:val="%9."/>
      <w:lvlJc w:val="right"/>
      <w:pPr>
        <w:ind w:left="3950" w:hanging="420"/>
      </w:pPr>
    </w:lvl>
  </w:abstractNum>
  <w:abstractNum w:abstractNumId="10">
    <w:nsid w:val="7CD00BCE"/>
    <w:multiLevelType w:val="hybridMultilevel"/>
    <w:tmpl w:val="D16A6A6C"/>
    <w:lvl w:ilvl="0" w:tplc="618818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7"/>
  </w:num>
  <w:num w:numId="8">
    <w:abstractNumId w:val="9"/>
  </w:num>
  <w:num w:numId="9">
    <w:abstractNumId w:val="3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059E"/>
    <w:rsid w:val="00010CBF"/>
    <w:rsid w:val="001551CC"/>
    <w:rsid w:val="001D651F"/>
    <w:rsid w:val="002A59C2"/>
    <w:rsid w:val="002E0C0D"/>
    <w:rsid w:val="0033059E"/>
    <w:rsid w:val="00331418"/>
    <w:rsid w:val="003A3F9B"/>
    <w:rsid w:val="004A49EE"/>
    <w:rsid w:val="004E1D10"/>
    <w:rsid w:val="005702C2"/>
    <w:rsid w:val="00570491"/>
    <w:rsid w:val="005737A2"/>
    <w:rsid w:val="005B11BF"/>
    <w:rsid w:val="00622800"/>
    <w:rsid w:val="006B4048"/>
    <w:rsid w:val="006B4EDF"/>
    <w:rsid w:val="00786E3B"/>
    <w:rsid w:val="008601E2"/>
    <w:rsid w:val="008F24D1"/>
    <w:rsid w:val="00AA7625"/>
    <w:rsid w:val="00AF4E22"/>
    <w:rsid w:val="00B214BA"/>
    <w:rsid w:val="00B52B0B"/>
    <w:rsid w:val="00BA355B"/>
    <w:rsid w:val="00BA790E"/>
    <w:rsid w:val="00BC61AB"/>
    <w:rsid w:val="00BD72A2"/>
    <w:rsid w:val="00C923AC"/>
    <w:rsid w:val="00D11E04"/>
    <w:rsid w:val="00D679A1"/>
    <w:rsid w:val="00D67BD2"/>
    <w:rsid w:val="00D975E9"/>
    <w:rsid w:val="00DE4A13"/>
    <w:rsid w:val="00E03B7D"/>
    <w:rsid w:val="00EE1A93"/>
    <w:rsid w:val="00F4558B"/>
    <w:rsid w:val="00F80788"/>
    <w:rsid w:val="00F87E49"/>
    <w:rsid w:val="00FA5B7C"/>
    <w:rsid w:val="00FC4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2C2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D651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059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05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05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059E"/>
    <w:rPr>
      <w:sz w:val="18"/>
      <w:szCs w:val="18"/>
    </w:rPr>
  </w:style>
  <w:style w:type="table" w:styleId="a5">
    <w:name w:val="Table Grid"/>
    <w:basedOn w:val="a1"/>
    <w:uiPriority w:val="39"/>
    <w:rsid w:val="003305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11E04"/>
    <w:pPr>
      <w:ind w:firstLineChars="200" w:firstLine="420"/>
    </w:pPr>
  </w:style>
  <w:style w:type="character" w:customStyle="1" w:styleId="CharChar">
    <w:name w:val="标题三 Char Char"/>
    <w:link w:val="a7"/>
    <w:qFormat/>
    <w:rsid w:val="001D651F"/>
    <w:rPr>
      <w:rFonts w:ascii="仿宋_GB2312" w:eastAsia="仿宋_GB2312"/>
      <w:bCs/>
      <w:sz w:val="28"/>
      <w:szCs w:val="28"/>
    </w:rPr>
  </w:style>
  <w:style w:type="paragraph" w:customStyle="1" w:styleId="a7">
    <w:name w:val="标题三"/>
    <w:basedOn w:val="3"/>
    <w:next w:val="a"/>
    <w:link w:val="CharChar"/>
    <w:qFormat/>
    <w:rsid w:val="001D651F"/>
    <w:pPr>
      <w:spacing w:beforeLines="50"/>
    </w:pPr>
    <w:rPr>
      <w:rFonts w:ascii="仿宋_GB2312" w:eastAsia="仿宋_GB2312"/>
      <w:b w:val="0"/>
      <w:sz w:val="28"/>
      <w:szCs w:val="28"/>
    </w:rPr>
  </w:style>
  <w:style w:type="paragraph" w:customStyle="1" w:styleId="a8">
    <w:basedOn w:val="a"/>
    <w:next w:val="a6"/>
    <w:uiPriority w:val="34"/>
    <w:qFormat/>
    <w:rsid w:val="001D651F"/>
    <w:pPr>
      <w:ind w:firstLineChars="200"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"/>
    <w:semiHidden/>
    <w:rsid w:val="001D651F"/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yang</dc:creator>
  <cp:keywords/>
  <dc:description/>
  <cp:lastModifiedBy>User</cp:lastModifiedBy>
  <cp:revision>3</cp:revision>
  <dcterms:created xsi:type="dcterms:W3CDTF">2024-09-11T08:37:00Z</dcterms:created>
  <dcterms:modified xsi:type="dcterms:W3CDTF">2024-09-19T01:17:00Z</dcterms:modified>
</cp:coreProperties>
</file>